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rPr>
          <w:rFonts w:ascii="宋体" w:hAnsi="宋体" w:eastAsia="宋体" w:cs="宋体"/>
          <w:b/>
          <w:color w:val="DB140C"/>
          <w:kern w:val="0"/>
          <w:sz w:val="42"/>
          <w:szCs w:val="42"/>
          <w:lang w:val="en-US" w:eastAsia="zh-CN" w:bidi="ar"/>
        </w:rPr>
        <w:t>关于2019年度工业和信息化领域专业技术职务任职资格评审的通知</w:t>
      </w:r>
    </w:p>
    <w:p>
      <w:pPr>
        <w:pStyle w:val="2"/>
        <w:keepNext w:val="0"/>
        <w:keepLines w:val="0"/>
        <w:widowControl/>
        <w:suppressLineNumbers w:val="0"/>
        <w:jc w:val="left"/>
      </w:pPr>
      <w:r>
        <w:rPr>
          <w:color w:val="454545"/>
          <w:sz w:val="24"/>
          <w:szCs w:val="24"/>
        </w:rPr>
        <w:t>各县（市、区）经信、人力社保局，市级功能区经信、人力社保部门，市各有关单位：</w:t>
      </w:r>
    </w:p>
    <w:p>
      <w:pPr>
        <w:pStyle w:val="2"/>
        <w:keepNext w:val="0"/>
        <w:keepLines w:val="0"/>
        <w:widowControl/>
        <w:suppressLineNumbers w:val="0"/>
        <w:ind w:left="0" w:firstLine="420"/>
        <w:jc w:val="left"/>
      </w:pPr>
      <w:r>
        <w:rPr>
          <w:color w:val="454545"/>
          <w:sz w:val="24"/>
          <w:szCs w:val="24"/>
        </w:rPr>
        <w:t>根据《关于2019年度各系列专业技术职务任职资格评审工作安排的通知》（温职改办〔2019〕4号）要求，为做好2019年工业和信息化领域中级、高级工程师任职资格的评审、推荐工作，现将有关事项通知如下：</w:t>
      </w:r>
    </w:p>
    <w:p>
      <w:pPr>
        <w:pStyle w:val="2"/>
        <w:keepNext w:val="0"/>
        <w:keepLines w:val="0"/>
        <w:widowControl/>
        <w:suppressLineNumbers w:val="0"/>
        <w:ind w:left="0" w:firstLine="420"/>
        <w:jc w:val="left"/>
      </w:pPr>
      <w:r>
        <w:rPr>
          <w:color w:val="454545"/>
          <w:sz w:val="24"/>
          <w:szCs w:val="24"/>
        </w:rPr>
        <w:t>一、申报对象</w:t>
      </w:r>
    </w:p>
    <w:p>
      <w:pPr>
        <w:pStyle w:val="2"/>
        <w:keepNext w:val="0"/>
        <w:keepLines w:val="0"/>
        <w:widowControl/>
        <w:suppressLineNumbers w:val="0"/>
        <w:ind w:left="0" w:firstLine="420"/>
        <w:jc w:val="left"/>
      </w:pPr>
      <w:r>
        <w:rPr>
          <w:color w:val="454545"/>
          <w:sz w:val="24"/>
          <w:szCs w:val="24"/>
        </w:rPr>
        <w:t>申报对象为机电</w:t>
      </w:r>
      <w:bookmarkStart w:id="0" w:name="_GoBack"/>
      <w:bookmarkEnd w:id="0"/>
      <w:r>
        <w:rPr>
          <w:color w:val="454545"/>
          <w:sz w:val="24"/>
          <w:szCs w:val="24"/>
        </w:rPr>
        <w:t>制造、信息技术、能源工程、材料工程、轻纺工程、石化工程专业的企事业单位在岗专业技术人员。其中，申报晋升机电、化工、电子、仪器仪表、机械等专业中级工程师资格的，对象仅限事业单位人员，企业人员申报需与相关行业协会联系。</w:t>
      </w:r>
    </w:p>
    <w:p>
      <w:pPr>
        <w:pStyle w:val="2"/>
        <w:keepNext w:val="0"/>
        <w:keepLines w:val="0"/>
        <w:widowControl/>
        <w:suppressLineNumbers w:val="0"/>
        <w:ind w:left="0" w:firstLine="420"/>
        <w:jc w:val="left"/>
      </w:pPr>
      <w:r>
        <w:rPr>
          <w:color w:val="454545"/>
          <w:sz w:val="24"/>
          <w:szCs w:val="24"/>
        </w:rPr>
        <w:t>二、申报条件和要求</w:t>
      </w:r>
    </w:p>
    <w:p>
      <w:pPr>
        <w:pStyle w:val="2"/>
        <w:keepNext w:val="0"/>
        <w:keepLines w:val="0"/>
        <w:widowControl/>
        <w:suppressLineNumbers w:val="0"/>
        <w:ind w:left="0" w:firstLine="420"/>
        <w:jc w:val="left"/>
      </w:pPr>
      <w:r>
        <w:rPr>
          <w:color w:val="454545"/>
          <w:sz w:val="24"/>
          <w:szCs w:val="24"/>
        </w:rPr>
        <w:t>（一）申报条件：按《工程技术人员职务试行条例》等有关规定执行。有关工程技术中、高级专业技术资格的学历、资历、评审条件、破格条件、外语及计算机能力要求详见附件。申报对象现专业技术职务的任职资格时间计算到2019年12月底。</w:t>
      </w:r>
    </w:p>
    <w:p>
      <w:pPr>
        <w:pStyle w:val="2"/>
        <w:keepNext w:val="0"/>
        <w:keepLines w:val="0"/>
        <w:widowControl/>
        <w:suppressLineNumbers w:val="0"/>
        <w:ind w:left="0" w:firstLine="420"/>
        <w:jc w:val="left"/>
      </w:pPr>
      <w:r>
        <w:rPr>
          <w:color w:val="454545"/>
          <w:sz w:val="24"/>
          <w:szCs w:val="24"/>
        </w:rPr>
        <w:t>（二）继续教育要求：专业技术人员每年度参加继续教育不得少于90学时，其中专业科目不少于60学时，行业公需和一般公需科目不少于18学时。申报工程师的，学时登记管理根据《温州市专业技术人员继续教育学时管理实施细则（试行）》（温人社发〔2017〕264号）执行。申报高级工程师的，学时登记管理根据《浙江省工业和信息化领域专业技术人员继续教育学时登记细则（试行）》（浙经信人事〔2018〕99号）执行。</w:t>
      </w:r>
    </w:p>
    <w:p>
      <w:pPr>
        <w:pStyle w:val="2"/>
        <w:keepNext w:val="0"/>
        <w:keepLines w:val="0"/>
        <w:widowControl/>
        <w:suppressLineNumbers w:val="0"/>
        <w:ind w:left="0" w:firstLine="420"/>
        <w:jc w:val="left"/>
      </w:pPr>
      <w:r>
        <w:rPr>
          <w:color w:val="454545"/>
          <w:sz w:val="24"/>
          <w:szCs w:val="24"/>
        </w:rPr>
        <w:t>专业科目和行业公需科目继续教育学习报名地点为温州市工业科学研究院，联系电话：0577-88526611、88528620；一般公需科目学习采用在线网络培训和现场考试相结合的形式，可登陆温州继续教育网（www.wzjxjy.cn）自行注册报名参加学习和预约考试，联系电话：88302686。</w:t>
      </w:r>
    </w:p>
    <w:p>
      <w:pPr>
        <w:pStyle w:val="2"/>
        <w:keepNext w:val="0"/>
        <w:keepLines w:val="0"/>
        <w:widowControl/>
        <w:suppressLineNumbers w:val="0"/>
        <w:ind w:left="0" w:firstLine="420"/>
        <w:jc w:val="left"/>
      </w:pPr>
      <w:r>
        <w:rPr>
          <w:color w:val="454545"/>
          <w:sz w:val="24"/>
          <w:szCs w:val="24"/>
        </w:rPr>
        <w:t>（三）年度考核要求：晋升专业技术职务任职资格与年度考核相挂钩。</w:t>
      </w:r>
    </w:p>
    <w:p>
      <w:pPr>
        <w:pStyle w:val="2"/>
        <w:keepNext w:val="0"/>
        <w:keepLines w:val="0"/>
        <w:widowControl/>
        <w:suppressLineNumbers w:val="0"/>
        <w:ind w:left="0" w:firstLine="420"/>
        <w:jc w:val="left"/>
      </w:pPr>
      <w:r>
        <w:rPr>
          <w:color w:val="454545"/>
          <w:sz w:val="24"/>
          <w:szCs w:val="24"/>
        </w:rPr>
        <w:t>（四）评聘结合要求：事业单位专业技术人员（包括“双肩挑”人员）职称评审应在核定的专业技术岗位结构比例内进行。事业单位在实施评聘结合过程中，要严格按照公布岗位信息、个人申报竞聘、材料公示、单位考核推荐、评委会评审、单位聘任等程序进行，切实做到信息公开、过程公开、结果公开。事业单位申报对象须填报《事业单位人员职称申报岗位信息表》，原则上同一单位涉及多个专业系列的要将相关情况反映在同一《信息表》中。</w:t>
      </w:r>
    </w:p>
    <w:p>
      <w:pPr>
        <w:pStyle w:val="2"/>
        <w:keepNext w:val="0"/>
        <w:keepLines w:val="0"/>
        <w:widowControl/>
        <w:suppressLineNumbers w:val="0"/>
        <w:ind w:left="0" w:firstLine="420"/>
        <w:jc w:val="left"/>
      </w:pPr>
      <w:r>
        <w:rPr>
          <w:color w:val="454545"/>
          <w:sz w:val="24"/>
          <w:szCs w:val="24"/>
        </w:rPr>
        <w:t>（五）社保要求：为防止申报对象身份作假和挂靠评审，申报工程师的，申报对象在申报截止日之前至少有3个月以上的在温社保缴纳记录，社保缴纳证明无需申报人员提供，县（市、区）申报对象由县级人力社保局负责审核把关，市本级申报对象由市人力社保局审核把关；申报高级工程师的，需提供当地人力社保部门出具的近3年《基本养老保险参保缴费证明》。</w:t>
      </w:r>
    </w:p>
    <w:p>
      <w:pPr>
        <w:pStyle w:val="2"/>
        <w:keepNext w:val="0"/>
        <w:keepLines w:val="0"/>
        <w:widowControl/>
        <w:suppressLineNumbers w:val="0"/>
        <w:ind w:left="0" w:firstLine="420"/>
        <w:jc w:val="left"/>
      </w:pPr>
      <w:r>
        <w:rPr>
          <w:color w:val="454545"/>
          <w:sz w:val="24"/>
          <w:szCs w:val="24"/>
        </w:rPr>
        <w:t>三、申报程序</w:t>
      </w:r>
    </w:p>
    <w:p>
      <w:pPr>
        <w:pStyle w:val="2"/>
        <w:keepNext w:val="0"/>
        <w:keepLines w:val="0"/>
        <w:widowControl/>
        <w:suppressLineNumbers w:val="0"/>
        <w:ind w:left="0" w:firstLine="420"/>
        <w:jc w:val="left"/>
      </w:pPr>
      <w:r>
        <w:rPr>
          <w:color w:val="454545"/>
          <w:sz w:val="24"/>
          <w:szCs w:val="24"/>
        </w:rPr>
        <w:t>（一）申报工程师程序：专业技术人员的申报材料经所在单位核实并报当地人力社保部门（或市级行政主管部门）审核签署意见，报送市经信局职改办。其中，《推荐中级专业技术职务任职资格人员情况综合表》须在申报对象工作单位公示一周以上，经相关单位证明（盖章）无异议。</w:t>
      </w:r>
    </w:p>
    <w:p>
      <w:pPr>
        <w:pStyle w:val="2"/>
        <w:keepNext w:val="0"/>
        <w:keepLines w:val="0"/>
        <w:widowControl/>
        <w:suppressLineNumbers w:val="0"/>
        <w:ind w:left="0" w:firstLine="420"/>
        <w:jc w:val="left"/>
      </w:pPr>
      <w:r>
        <w:rPr>
          <w:color w:val="454545"/>
          <w:sz w:val="24"/>
          <w:szCs w:val="24"/>
        </w:rPr>
        <w:t>（二）申报高级工程师程序：按要求进行网上申报，申报成功后下载带有水印的《推荐高级工程师职务任职资格人员情况综合表》并在工作单位公示一周以上，工作单位证明（盖章）无异议，《推荐高级工程师职务任职资格人员情况综合表》及其它申报材料经所在单位核实并报当地人力社保部门（或市直行政主管部门）审核签署意见后，再报送市经信局职改办。</w:t>
      </w:r>
    </w:p>
    <w:p>
      <w:pPr>
        <w:pStyle w:val="2"/>
        <w:keepNext w:val="0"/>
        <w:keepLines w:val="0"/>
        <w:widowControl/>
        <w:suppressLineNumbers w:val="0"/>
        <w:ind w:left="0" w:firstLine="420"/>
        <w:jc w:val="left"/>
      </w:pPr>
      <w:r>
        <w:rPr>
          <w:color w:val="454545"/>
          <w:sz w:val="24"/>
          <w:szCs w:val="24"/>
        </w:rPr>
        <w:t>四、时间安排</w:t>
      </w:r>
    </w:p>
    <w:p>
      <w:pPr>
        <w:pStyle w:val="2"/>
        <w:keepNext w:val="0"/>
        <w:keepLines w:val="0"/>
        <w:widowControl/>
        <w:suppressLineNumbers w:val="0"/>
        <w:ind w:left="0" w:firstLine="420"/>
        <w:jc w:val="left"/>
      </w:pPr>
      <w:r>
        <w:rPr>
          <w:color w:val="454545"/>
          <w:sz w:val="24"/>
          <w:szCs w:val="24"/>
        </w:rPr>
        <w:t>工程师材料申报时间为8月1日至8月9日，10月专业理论考试（具体时间另行通知），10月专业答辩（具体时间由各专业组另行通知）。</w:t>
      </w:r>
    </w:p>
    <w:p>
      <w:pPr>
        <w:pStyle w:val="2"/>
        <w:keepNext w:val="0"/>
        <w:keepLines w:val="0"/>
        <w:widowControl/>
        <w:suppressLineNumbers w:val="0"/>
        <w:ind w:left="0" w:firstLine="420"/>
        <w:jc w:val="left"/>
      </w:pPr>
      <w:r>
        <w:rPr>
          <w:color w:val="454545"/>
          <w:sz w:val="24"/>
          <w:szCs w:val="24"/>
        </w:rPr>
        <w:t>高级工程师材料申报时间为8月12日至8月23日，中级评委会推荐高级工程师会议安排在9月中旬。</w:t>
      </w:r>
    </w:p>
    <w:p>
      <w:pPr>
        <w:pStyle w:val="2"/>
        <w:keepNext w:val="0"/>
        <w:keepLines w:val="0"/>
        <w:widowControl/>
        <w:suppressLineNumbers w:val="0"/>
        <w:ind w:left="0" w:firstLine="420"/>
        <w:jc w:val="left"/>
      </w:pPr>
      <w:r>
        <w:rPr>
          <w:color w:val="454545"/>
          <w:sz w:val="24"/>
          <w:szCs w:val="24"/>
        </w:rPr>
        <w:t>以上所有申报材料逾期均不受理。</w:t>
      </w:r>
    </w:p>
    <w:p>
      <w:pPr>
        <w:pStyle w:val="2"/>
        <w:keepNext w:val="0"/>
        <w:keepLines w:val="0"/>
        <w:widowControl/>
        <w:suppressLineNumbers w:val="0"/>
        <w:ind w:left="0" w:firstLine="420"/>
        <w:jc w:val="left"/>
      </w:pPr>
      <w:r>
        <w:rPr>
          <w:color w:val="454545"/>
          <w:sz w:val="24"/>
          <w:szCs w:val="24"/>
        </w:rPr>
        <w:t>五、报送材料要求</w:t>
      </w:r>
    </w:p>
    <w:p>
      <w:pPr>
        <w:pStyle w:val="2"/>
        <w:keepNext w:val="0"/>
        <w:keepLines w:val="0"/>
        <w:widowControl/>
        <w:suppressLineNumbers w:val="0"/>
        <w:ind w:left="0" w:firstLine="420"/>
        <w:jc w:val="left"/>
      </w:pPr>
      <w:r>
        <w:rPr>
          <w:color w:val="454545"/>
          <w:sz w:val="24"/>
          <w:szCs w:val="24"/>
        </w:rPr>
        <w:t>（一）申请人必须如实提供反映本人专业水平、工作业绩和职业道德等方面情况的书面材料和相关证明。凡填报虚假材料，提供假数据、假论文、假成果、假获奖证明或伪造学历、资历、职称外语合格证书、任职年限等情况之一的，经查实，其申报材料予以退回，从评审次年起3年内不受理申报高一级专业技术资格，已参加评审取得资格的取消其评审结果；已聘任职务的予以解聘。</w:t>
      </w:r>
    </w:p>
    <w:p>
      <w:pPr>
        <w:pStyle w:val="2"/>
        <w:keepNext w:val="0"/>
        <w:keepLines w:val="0"/>
        <w:widowControl/>
        <w:suppressLineNumbers w:val="0"/>
        <w:ind w:left="0" w:firstLine="420"/>
        <w:jc w:val="left"/>
      </w:pPr>
      <w:r>
        <w:rPr>
          <w:color w:val="454545"/>
          <w:sz w:val="24"/>
          <w:szCs w:val="24"/>
        </w:rPr>
        <w:t>单位或他人为专业技术人员评聘专业技术职务提供假证明、假材料的，给予单位和责任人通报批评，责任人若为专业技术人员的，3年内不准申报晋升高一级专业技术职务任职资格。</w:t>
      </w:r>
    </w:p>
    <w:p>
      <w:pPr>
        <w:pStyle w:val="2"/>
        <w:keepNext w:val="0"/>
        <w:keepLines w:val="0"/>
        <w:widowControl/>
        <w:suppressLineNumbers w:val="0"/>
        <w:ind w:left="0" w:firstLine="420"/>
        <w:jc w:val="left"/>
      </w:pPr>
      <w:r>
        <w:rPr>
          <w:color w:val="454545"/>
          <w:sz w:val="24"/>
          <w:szCs w:val="24"/>
        </w:rPr>
        <w:t>（二）纸质申报材料。申请人申报的纸质材料包括《专业技术职务任职资格评审表》（以下简称评审表）、《推荐中级专业技术职务任职资格人员情况综合表》或《推荐高级专业技术职务任职资格人员情况综合表》（以下简称综合表）、《申报评审人员花名册》（以下简称花名册）、在温社保缴纳凭证（申报高级工程师需提供）、《事业单位人员职称申报岗位信息表》、专业技术工作总结及相关证件、证明材料等。纸质材料必须按要求由相关单位签署意见（盖公章）后上报。</w:t>
      </w:r>
    </w:p>
    <w:p>
      <w:pPr>
        <w:pStyle w:val="2"/>
        <w:keepNext w:val="0"/>
        <w:keepLines w:val="0"/>
        <w:widowControl/>
        <w:suppressLineNumbers w:val="0"/>
        <w:ind w:left="0" w:firstLine="420"/>
        <w:jc w:val="left"/>
      </w:pPr>
      <w:r>
        <w:rPr>
          <w:color w:val="454545"/>
          <w:sz w:val="24"/>
          <w:szCs w:val="24"/>
        </w:rPr>
        <w:t>（三）电子文档材料。申报对象还需报送本人照片、花名册、综合表的电子文档材料，电子文档材料可在纸质材料申报前发至3184220934@qq.com邮箱或申报时携带U盘拷贝。</w:t>
      </w:r>
    </w:p>
    <w:p>
      <w:pPr>
        <w:pStyle w:val="2"/>
        <w:keepNext w:val="0"/>
        <w:keepLines w:val="0"/>
        <w:widowControl/>
        <w:suppressLineNumbers w:val="0"/>
        <w:ind w:left="0" w:firstLine="420"/>
        <w:jc w:val="left"/>
      </w:pPr>
      <w:r>
        <w:rPr>
          <w:color w:val="454545"/>
          <w:sz w:val="24"/>
          <w:szCs w:val="24"/>
        </w:rPr>
        <w:t>（四）网上申报。申报高级工程师的，按有关文件要求进行申报，按要求打印网上申报材料，网上申报材料与纸质申报材料一并报送审核。</w:t>
      </w:r>
    </w:p>
    <w:p>
      <w:pPr>
        <w:pStyle w:val="2"/>
        <w:keepNext w:val="0"/>
        <w:keepLines w:val="0"/>
        <w:widowControl/>
        <w:suppressLineNumbers w:val="0"/>
        <w:ind w:left="0" w:firstLine="420"/>
        <w:jc w:val="left"/>
      </w:pPr>
      <w:r>
        <w:rPr>
          <w:color w:val="454545"/>
          <w:sz w:val="24"/>
          <w:szCs w:val="24"/>
        </w:rPr>
        <w:t>（五）送审材料要求真实规范，书写清晰，手续齐全，装订成册，并符合规定的送审程序。各单位人事部门要把好材料审核关，对送审材料的真实性、正确性、完整性负责。</w:t>
      </w:r>
    </w:p>
    <w:p>
      <w:pPr>
        <w:pStyle w:val="2"/>
        <w:keepNext w:val="0"/>
        <w:keepLines w:val="0"/>
        <w:widowControl/>
        <w:suppressLineNumbers w:val="0"/>
        <w:ind w:left="0" w:firstLine="420"/>
        <w:jc w:val="left"/>
      </w:pPr>
      <w:r>
        <w:rPr>
          <w:color w:val="454545"/>
          <w:sz w:val="24"/>
          <w:szCs w:val="24"/>
        </w:rPr>
        <w:t>申报材料中的复印件必须复印完整、清楚，由单位核对原件，签署“核对无误”的字样，并由验证人签名，注明验证时间，加盖单位公章。同时，所有复印件经当地县（市、区）人社局职改办（或市直主管部门）加盖审核校对章。</w:t>
      </w:r>
    </w:p>
    <w:p>
      <w:pPr>
        <w:pStyle w:val="2"/>
        <w:keepNext w:val="0"/>
        <w:keepLines w:val="0"/>
        <w:widowControl/>
        <w:suppressLineNumbers w:val="0"/>
        <w:ind w:left="0" w:firstLine="420"/>
        <w:jc w:val="left"/>
      </w:pPr>
      <w:r>
        <w:rPr>
          <w:color w:val="454545"/>
          <w:sz w:val="24"/>
          <w:szCs w:val="24"/>
        </w:rPr>
        <w:t>（六）为方便申报，将申报资料有关表格样式整理成“工程师申报材料”和“高级工程师申报材料”，申报对象可登陆温州市经济和信息局网站(</w:t>
      </w:r>
      <w:r>
        <w:rPr>
          <w:color w:val="333333"/>
          <w:sz w:val="24"/>
          <w:szCs w:val="24"/>
          <w:u w:val="none"/>
        </w:rPr>
        <w:fldChar w:fldCharType="begin"/>
      </w:r>
      <w:r>
        <w:rPr>
          <w:color w:val="333333"/>
          <w:sz w:val="24"/>
          <w:szCs w:val="24"/>
          <w:u w:val="none"/>
        </w:rPr>
        <w:instrText xml:space="preserve"> HYPERLINK "http://wzjxw.wenzhou.gov.cn/" </w:instrText>
      </w:r>
      <w:r>
        <w:rPr>
          <w:color w:val="333333"/>
          <w:sz w:val="24"/>
          <w:szCs w:val="24"/>
          <w:u w:val="none"/>
        </w:rPr>
        <w:fldChar w:fldCharType="separate"/>
      </w:r>
      <w:r>
        <w:rPr>
          <w:rStyle w:val="6"/>
          <w:color w:val="333333"/>
          <w:sz w:val="24"/>
          <w:szCs w:val="24"/>
          <w:u w:val="none"/>
        </w:rPr>
        <w:t>http://wzjxw.wenzhou.gov.cn</w:t>
      </w:r>
      <w:r>
        <w:rPr>
          <w:color w:val="333333"/>
          <w:sz w:val="24"/>
          <w:szCs w:val="24"/>
          <w:u w:val="none"/>
        </w:rPr>
        <w:fldChar w:fldCharType="end"/>
      </w:r>
      <w:r>
        <w:rPr>
          <w:color w:val="454545"/>
          <w:sz w:val="24"/>
          <w:szCs w:val="24"/>
        </w:rPr>
        <w:t xml:space="preserve"> ) —通知公告栏目，进入本通知下载附件。申报工程师务必按规定的表格式样和填报说明准确填报，不得更改表格格式；高级工程师按省厅文件要求申报。</w:t>
      </w:r>
    </w:p>
    <w:p>
      <w:pPr>
        <w:pStyle w:val="2"/>
        <w:keepNext w:val="0"/>
        <w:keepLines w:val="0"/>
        <w:widowControl/>
        <w:suppressLineNumbers w:val="0"/>
        <w:ind w:left="0" w:firstLine="420"/>
        <w:jc w:val="left"/>
      </w:pPr>
      <w:r>
        <w:rPr>
          <w:color w:val="454545"/>
          <w:sz w:val="24"/>
          <w:szCs w:val="24"/>
        </w:rPr>
        <w:t>六、其他事项。评审对象的送审程序、资格审查、结果公布、证书发放等仍按原有关规定执行。评审费按浙费价〔2002〕229号文件标准和省厅职称评审有关收费规定收取。高级工程师评审费280元/人，评审推荐费150元/人。工程师评审费180元/人。市经信局职改办地点：市行政管理中心1号楼4楼446房间，联系电话：0577-88968081、88968082。</w:t>
      </w:r>
    </w:p>
    <w:p>
      <w:pPr>
        <w:pStyle w:val="2"/>
        <w:keepNext w:val="0"/>
        <w:keepLines w:val="0"/>
        <w:widowControl/>
        <w:suppressLineNumbers w:val="0"/>
        <w:ind w:left="0" w:firstLine="420"/>
        <w:jc w:val="left"/>
      </w:pPr>
      <w:r>
        <w:rPr>
          <w:color w:val="454545"/>
          <w:sz w:val="24"/>
          <w:szCs w:val="24"/>
        </w:rPr>
        <w:t>附件：1.工程师资格评审条件及申报材料要求</w:t>
      </w:r>
    </w:p>
    <w:p>
      <w:pPr>
        <w:pStyle w:val="2"/>
        <w:keepNext w:val="0"/>
        <w:keepLines w:val="0"/>
        <w:widowControl/>
        <w:suppressLineNumbers w:val="0"/>
        <w:ind w:left="0" w:firstLine="420"/>
        <w:jc w:val="left"/>
      </w:pPr>
      <w:r>
        <w:rPr>
          <w:color w:val="454545"/>
          <w:sz w:val="24"/>
          <w:szCs w:val="24"/>
        </w:rPr>
        <w:t>2.高级工程师资格评审条件及有关材料要求            </w:t>
      </w:r>
    </w:p>
    <w:p>
      <w:pPr>
        <w:pStyle w:val="2"/>
        <w:keepNext w:val="0"/>
        <w:keepLines w:val="0"/>
        <w:widowControl/>
        <w:suppressLineNumbers w:val="0"/>
        <w:ind w:left="0" w:firstLine="420"/>
        <w:jc w:val="left"/>
      </w:pPr>
      <w:r>
        <w:rPr>
          <w:color w:val="454545"/>
          <w:sz w:val="24"/>
          <w:szCs w:val="24"/>
        </w:rPr>
        <w:t>3.工程（一）部分专业技术名称参考</w:t>
      </w:r>
    </w:p>
    <w:p>
      <w:pPr>
        <w:pStyle w:val="2"/>
        <w:keepNext w:val="0"/>
        <w:keepLines w:val="0"/>
        <w:widowControl/>
        <w:suppressLineNumbers w:val="0"/>
        <w:ind w:left="0" w:firstLine="420"/>
        <w:jc w:val="left"/>
      </w:pPr>
      <w:r>
        <w:rPr>
          <w:color w:val="454545"/>
          <w:sz w:val="24"/>
          <w:szCs w:val="24"/>
        </w:rPr>
        <w:t>温州市经济和信息化局        温州市人力资源和社会保障局</w:t>
      </w:r>
    </w:p>
    <w:p>
      <w:pPr>
        <w:pStyle w:val="2"/>
        <w:keepNext w:val="0"/>
        <w:keepLines w:val="0"/>
        <w:widowControl/>
        <w:suppressLineNumbers w:val="0"/>
        <w:ind w:left="0" w:firstLine="420"/>
        <w:jc w:val="left"/>
      </w:pPr>
      <w:r>
        <w:rPr>
          <w:color w:val="454545"/>
          <w:sz w:val="24"/>
          <w:szCs w:val="24"/>
        </w:rPr>
        <w:t>2019年7月18日</w:t>
      </w:r>
    </w:p>
    <w:tbl>
      <w:tblPr>
        <w:tblStyle w:val="3"/>
        <w:tblW w:w="1500" w:type="dxa"/>
        <w:jc w:val="center"/>
        <w:tblInd w:w="34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jc w:val="center"/>
        </w:trPr>
        <w:tc>
          <w:tcPr>
            <w:tcW w:w="1500" w:type="dxa"/>
            <w:tcBorders>
              <w:top w:val="nil"/>
              <w:left w:val="nil"/>
              <w:bottom w:val="nil"/>
              <w:right w:val="nil"/>
            </w:tcBorders>
            <w:shd w:val="clear" w:color="auto" w:fill="auto"/>
            <w:vAlign w:val="top"/>
          </w:tcPr>
          <w:tbl>
            <w:tblPr>
              <w:tblStyle w:val="3"/>
              <w:tblW w:w="15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1500" w:type="dxa"/>
                  <w:tcBorders>
                    <w:top w:val="nil"/>
                    <w:left w:val="nil"/>
                    <w:bottom w:val="nil"/>
                    <w:right w:val="nil"/>
                  </w:tcBorders>
                  <w:shd w:val="clear" w:color="auto" w:fill="auto"/>
                  <w:vAlign w:val="top"/>
                </w:tcPr>
                <w:p>
                  <w:pPr>
                    <w:pStyle w:val="2"/>
                    <w:keepNext w:val="0"/>
                    <w:keepLines w:val="0"/>
                    <w:widowControl/>
                    <w:suppressLineNumbers w:val="0"/>
                    <w:jc w:val="left"/>
                  </w:pPr>
                </w:p>
              </w:tc>
            </w:tr>
          </w:tbl>
          <w:p>
            <w:pPr>
              <w:pStyle w:val="2"/>
              <w:keepNext w:val="0"/>
              <w:keepLines w:val="0"/>
              <w:widowControl/>
              <w:suppressLineNumbers w:val="0"/>
              <w:ind w:left="0" w:firstLine="420"/>
              <w:jc w:val="left"/>
            </w:pPr>
            <w:r>
              <w:t> </w:t>
            </w:r>
          </w:p>
        </w:tc>
      </w:tr>
    </w:tbl>
    <w:p>
      <w:pPr>
        <w:pStyle w:val="2"/>
        <w:keepNext w:val="0"/>
        <w:keepLines w:val="0"/>
        <w:widowControl/>
        <w:suppressLineNumbers w:val="0"/>
        <w:jc w:val="left"/>
      </w:pPr>
      <w:r>
        <w:rPr>
          <w:color w:val="454545"/>
          <w:sz w:val="24"/>
          <w:szCs w:val="24"/>
        </w:rPr>
        <w:t>附件1：</w:t>
      </w:r>
    </w:p>
    <w:p>
      <w:pPr>
        <w:pStyle w:val="2"/>
        <w:keepNext w:val="0"/>
        <w:keepLines w:val="0"/>
        <w:widowControl/>
        <w:suppressLineNumbers w:val="0"/>
        <w:ind w:left="0" w:firstLine="420"/>
        <w:jc w:val="left"/>
      </w:pPr>
      <w:r>
        <w:rPr>
          <w:color w:val="454545"/>
          <w:sz w:val="24"/>
          <w:szCs w:val="24"/>
        </w:rPr>
        <w:t>工程师资格评审条件及申报材料要求</w:t>
      </w:r>
    </w:p>
    <w:p>
      <w:pPr>
        <w:pStyle w:val="2"/>
        <w:keepNext w:val="0"/>
        <w:keepLines w:val="0"/>
        <w:widowControl/>
        <w:suppressLineNumbers w:val="0"/>
        <w:ind w:left="0" w:firstLine="420"/>
        <w:jc w:val="left"/>
      </w:pPr>
      <w:r>
        <w:rPr>
          <w:color w:val="454545"/>
          <w:sz w:val="24"/>
          <w:szCs w:val="24"/>
        </w:rPr>
        <w:t>申报工程师的学历、资历等基本条件按《工程技术人员职务试行条例》等有关规定执行。</w:t>
      </w:r>
    </w:p>
    <w:p>
      <w:pPr>
        <w:pStyle w:val="2"/>
        <w:keepNext w:val="0"/>
        <w:keepLines w:val="0"/>
        <w:widowControl/>
        <w:suppressLineNumbers w:val="0"/>
        <w:ind w:left="0" w:firstLine="420"/>
        <w:jc w:val="left"/>
      </w:pPr>
      <w:r>
        <w:rPr>
          <w:color w:val="454545"/>
          <w:sz w:val="24"/>
          <w:szCs w:val="24"/>
        </w:rPr>
        <w:t>一、工程师申报的基本条件</w:t>
      </w:r>
    </w:p>
    <w:p>
      <w:pPr>
        <w:pStyle w:val="2"/>
        <w:keepNext w:val="0"/>
        <w:keepLines w:val="0"/>
        <w:widowControl/>
        <w:suppressLineNumbers w:val="0"/>
        <w:ind w:left="0" w:firstLine="420"/>
        <w:jc w:val="left"/>
      </w:pPr>
      <w:r>
        <w:rPr>
          <w:color w:val="454545"/>
          <w:sz w:val="24"/>
          <w:szCs w:val="24"/>
        </w:rPr>
        <w:t>（一）学历要求</w:t>
      </w:r>
    </w:p>
    <w:p>
      <w:pPr>
        <w:pStyle w:val="2"/>
        <w:keepNext w:val="0"/>
        <w:keepLines w:val="0"/>
        <w:widowControl/>
        <w:suppressLineNumbers w:val="0"/>
        <w:ind w:left="0" w:firstLine="420"/>
        <w:jc w:val="left"/>
      </w:pPr>
      <w:r>
        <w:rPr>
          <w:color w:val="454545"/>
          <w:sz w:val="24"/>
          <w:szCs w:val="24"/>
        </w:rPr>
        <w:t>取得大专及以上学历，且专业对口或相近。</w:t>
      </w:r>
    </w:p>
    <w:p>
      <w:pPr>
        <w:pStyle w:val="2"/>
        <w:keepNext w:val="0"/>
        <w:keepLines w:val="0"/>
        <w:widowControl/>
        <w:suppressLineNumbers w:val="0"/>
        <w:ind w:left="0" w:firstLine="420"/>
        <w:jc w:val="left"/>
      </w:pPr>
      <w:r>
        <w:rPr>
          <w:color w:val="454545"/>
          <w:sz w:val="24"/>
          <w:szCs w:val="24"/>
        </w:rPr>
        <w:t>（二）资历要求</w:t>
      </w:r>
    </w:p>
    <w:p>
      <w:pPr>
        <w:pStyle w:val="2"/>
        <w:keepNext w:val="0"/>
        <w:keepLines w:val="0"/>
        <w:widowControl/>
        <w:suppressLineNumbers w:val="0"/>
        <w:ind w:left="0" w:firstLine="420"/>
        <w:jc w:val="left"/>
      </w:pPr>
      <w:r>
        <w:rPr>
          <w:color w:val="454545"/>
          <w:sz w:val="24"/>
          <w:szCs w:val="24"/>
        </w:rPr>
        <w:t>取得第二学士学位的，担任助理工程师职务2年以上，近两年年度考核合格以上。取得大专或本科学历的，担任助理工程师职务4年以上，近四年年度考核合格以上。</w:t>
      </w:r>
    </w:p>
    <w:p>
      <w:pPr>
        <w:pStyle w:val="2"/>
        <w:keepNext w:val="0"/>
        <w:keepLines w:val="0"/>
        <w:widowControl/>
        <w:suppressLineNumbers w:val="0"/>
        <w:ind w:left="0" w:firstLine="420"/>
        <w:jc w:val="left"/>
      </w:pPr>
      <w:r>
        <w:rPr>
          <w:color w:val="454545"/>
          <w:sz w:val="24"/>
          <w:szCs w:val="24"/>
        </w:rPr>
        <w:t>（三）其他要求</w:t>
      </w:r>
    </w:p>
    <w:p>
      <w:pPr>
        <w:pStyle w:val="2"/>
        <w:keepNext w:val="0"/>
        <w:keepLines w:val="0"/>
        <w:widowControl/>
        <w:suppressLineNumbers w:val="0"/>
        <w:ind w:left="0" w:firstLine="420"/>
        <w:jc w:val="left"/>
      </w:pPr>
      <w:r>
        <w:rPr>
          <w:color w:val="454545"/>
          <w:sz w:val="24"/>
          <w:szCs w:val="24"/>
        </w:rPr>
        <w:t>2017年开始，每年参加继续教育不得少于90学时，其中专业科目不少于60学时，行业公需和一般公需科目不少于18学时）。</w:t>
      </w:r>
    </w:p>
    <w:p>
      <w:pPr>
        <w:pStyle w:val="2"/>
        <w:keepNext w:val="0"/>
        <w:keepLines w:val="0"/>
        <w:widowControl/>
        <w:suppressLineNumbers w:val="0"/>
        <w:ind w:left="0" w:firstLine="420"/>
        <w:jc w:val="left"/>
      </w:pPr>
      <w:r>
        <w:rPr>
          <w:color w:val="454545"/>
          <w:sz w:val="24"/>
          <w:szCs w:val="24"/>
        </w:rPr>
        <w:t>职称外语和计算机应用能力不再作为申报的必备条件，只作为晋升的参考要素（职称评审量化评价附加分）。</w:t>
      </w:r>
    </w:p>
    <w:p>
      <w:pPr>
        <w:pStyle w:val="2"/>
        <w:keepNext w:val="0"/>
        <w:keepLines w:val="0"/>
        <w:widowControl/>
        <w:suppressLineNumbers w:val="0"/>
        <w:ind w:left="0" w:firstLine="420"/>
        <w:jc w:val="left"/>
      </w:pPr>
      <w:r>
        <w:rPr>
          <w:color w:val="454545"/>
          <w:sz w:val="24"/>
          <w:szCs w:val="24"/>
        </w:rPr>
        <w:t>（四）破格晋升条件</w:t>
      </w:r>
    </w:p>
    <w:p>
      <w:pPr>
        <w:pStyle w:val="2"/>
        <w:keepNext w:val="0"/>
        <w:keepLines w:val="0"/>
        <w:widowControl/>
        <w:suppressLineNumbers w:val="0"/>
        <w:ind w:left="0" w:firstLine="420"/>
        <w:jc w:val="left"/>
      </w:pPr>
      <w:r>
        <w:rPr>
          <w:color w:val="454545"/>
          <w:sz w:val="24"/>
          <w:szCs w:val="24"/>
        </w:rPr>
        <w:t>温职改办〔2005〕53号文件规定：不具备规定学历担任助理工程师职务4年以上或具备规定学历担任助理工程师职务不满4年，具备以下五项条件中的两项者，可以破格申报工程师职务（对资历的破格，一般提前时间不超过1年）。</w:t>
      </w:r>
    </w:p>
    <w:p>
      <w:pPr>
        <w:pStyle w:val="2"/>
        <w:keepNext w:val="0"/>
        <w:keepLines w:val="0"/>
        <w:widowControl/>
        <w:suppressLineNumbers w:val="0"/>
        <w:ind w:left="0" w:firstLine="420"/>
        <w:jc w:val="left"/>
      </w:pPr>
      <w:r>
        <w:rPr>
          <w:color w:val="454545"/>
          <w:sz w:val="24"/>
          <w:szCs w:val="24"/>
        </w:rPr>
        <w:t>1、在省级学术会议、报刊上发表一篇或市级刊物上发表过两篇以上有价值的专业论文。</w:t>
      </w:r>
    </w:p>
    <w:p>
      <w:pPr>
        <w:pStyle w:val="2"/>
        <w:keepNext w:val="0"/>
        <w:keepLines w:val="0"/>
        <w:widowControl/>
        <w:suppressLineNumbers w:val="0"/>
        <w:ind w:left="0" w:firstLine="420"/>
        <w:jc w:val="left"/>
      </w:pPr>
      <w:r>
        <w:rPr>
          <w:color w:val="454545"/>
          <w:sz w:val="24"/>
          <w:szCs w:val="24"/>
        </w:rPr>
        <w:t>2、获省、部级四等奖，或市、厅（局）级三等奖，或县级一等奖以上的主要完成者，或县级二等奖的主持人，或获得市级优秀新产品、优秀设计三等奖以上主要贡献者。</w:t>
      </w:r>
    </w:p>
    <w:p>
      <w:pPr>
        <w:pStyle w:val="2"/>
        <w:keepNext w:val="0"/>
        <w:keepLines w:val="0"/>
        <w:widowControl/>
        <w:suppressLineNumbers w:val="0"/>
        <w:ind w:left="0" w:firstLine="420"/>
        <w:jc w:val="left"/>
      </w:pPr>
      <w:r>
        <w:rPr>
          <w:color w:val="454545"/>
          <w:sz w:val="24"/>
          <w:szCs w:val="24"/>
        </w:rPr>
        <w:t>3、长期在生产第一线，有较高的专业技术水平，多次为解决复杂的专业技术问题作出显著成绩，并为同行专家所公认；或是县以上重点工程、科研、科技攻关项目的主要主持、主要实施者，成绩显著、贡献突出；或对提高产品质量，降低产品成本，在专业技术方面作出重要贡献，并使企业取得重大经济效益（要有经济指标）和明显的社会效益，被行业总结推行。</w:t>
      </w:r>
    </w:p>
    <w:p>
      <w:pPr>
        <w:pStyle w:val="2"/>
        <w:keepNext w:val="0"/>
        <w:keepLines w:val="0"/>
        <w:widowControl/>
        <w:suppressLineNumbers w:val="0"/>
        <w:ind w:left="0" w:firstLine="420"/>
        <w:jc w:val="left"/>
      </w:pPr>
      <w:r>
        <w:rPr>
          <w:color w:val="454545"/>
          <w:sz w:val="24"/>
          <w:szCs w:val="24"/>
        </w:rPr>
        <w:t>4、获得一项以上发明专利，或两项以上实用新型、外观设计专利，其研究成果已在生产中应用，并取得显著的经济和社会效益。</w:t>
      </w:r>
    </w:p>
    <w:p>
      <w:pPr>
        <w:pStyle w:val="2"/>
        <w:keepNext w:val="0"/>
        <w:keepLines w:val="0"/>
        <w:widowControl/>
        <w:suppressLineNumbers w:val="0"/>
        <w:ind w:left="0" w:firstLine="420"/>
        <w:jc w:val="left"/>
      </w:pPr>
      <w:r>
        <w:rPr>
          <w:color w:val="454545"/>
          <w:sz w:val="24"/>
          <w:szCs w:val="24"/>
        </w:rPr>
        <w:t>5、获县级以上劳动模范、拔尖人才、优秀青年专业人才、科技先进工作者称号，或市级两次以上专业性先进工作者称号（不含协会、团体授予的称号）。</w:t>
      </w:r>
    </w:p>
    <w:p>
      <w:pPr>
        <w:pStyle w:val="2"/>
        <w:keepNext w:val="0"/>
        <w:keepLines w:val="0"/>
        <w:widowControl/>
        <w:suppressLineNumbers w:val="0"/>
        <w:ind w:left="0" w:firstLine="420"/>
        <w:jc w:val="left"/>
      </w:pPr>
      <w:r>
        <w:rPr>
          <w:color w:val="454545"/>
          <w:sz w:val="24"/>
          <w:szCs w:val="24"/>
        </w:rPr>
        <w:t>二、工程师申报材料要求（建议从市经信局网站一次性下载）</w:t>
      </w:r>
    </w:p>
    <w:p>
      <w:pPr>
        <w:pStyle w:val="2"/>
        <w:keepNext w:val="0"/>
        <w:keepLines w:val="0"/>
        <w:widowControl/>
        <w:suppressLineNumbers w:val="0"/>
        <w:ind w:left="0" w:firstLine="420"/>
        <w:jc w:val="left"/>
      </w:pPr>
      <w:r>
        <w:rPr>
          <w:color w:val="454545"/>
          <w:sz w:val="24"/>
          <w:szCs w:val="24"/>
        </w:rPr>
        <w:t>（一） 评审人员材料总清单1份(贴在材料袋封面)。</w:t>
      </w:r>
    </w:p>
    <w:p>
      <w:pPr>
        <w:pStyle w:val="2"/>
        <w:keepNext w:val="0"/>
        <w:keepLines w:val="0"/>
        <w:widowControl/>
        <w:suppressLineNumbers w:val="0"/>
        <w:ind w:left="0" w:firstLine="420"/>
        <w:jc w:val="left"/>
      </w:pPr>
      <w:r>
        <w:rPr>
          <w:color w:val="454545"/>
          <w:sz w:val="24"/>
          <w:szCs w:val="24"/>
        </w:rPr>
        <w:t>（二）《评审表》一式3份（A4纸正反面打印，需贴照片）。</w:t>
      </w:r>
    </w:p>
    <w:p>
      <w:pPr>
        <w:pStyle w:val="2"/>
        <w:keepNext w:val="0"/>
        <w:keepLines w:val="0"/>
        <w:widowControl/>
        <w:suppressLineNumbers w:val="0"/>
        <w:ind w:left="0" w:firstLine="420"/>
        <w:jc w:val="left"/>
      </w:pPr>
      <w:r>
        <w:rPr>
          <w:color w:val="454545"/>
          <w:sz w:val="24"/>
          <w:szCs w:val="24"/>
        </w:rPr>
        <w:t>（三）由组织人事部门填写的《综合表》一式5份，公示一周无异议后加盖单位公章。</w:t>
      </w:r>
    </w:p>
    <w:p>
      <w:pPr>
        <w:pStyle w:val="2"/>
        <w:keepNext w:val="0"/>
        <w:keepLines w:val="0"/>
        <w:widowControl/>
        <w:suppressLineNumbers w:val="0"/>
        <w:ind w:left="0" w:firstLine="420"/>
        <w:jc w:val="left"/>
      </w:pPr>
      <w:r>
        <w:rPr>
          <w:color w:val="454545"/>
          <w:sz w:val="24"/>
          <w:szCs w:val="24"/>
        </w:rPr>
        <w:t>（四）近期免冠白底2寸照片1张，背面写上单位、姓名、身份证号码，置小信封内并订在《评审表》封面上。</w:t>
      </w:r>
    </w:p>
    <w:p>
      <w:pPr>
        <w:pStyle w:val="2"/>
        <w:keepNext w:val="0"/>
        <w:keepLines w:val="0"/>
        <w:widowControl/>
        <w:suppressLineNumbers w:val="0"/>
        <w:ind w:left="0" w:firstLine="420"/>
        <w:jc w:val="left"/>
      </w:pPr>
      <w:r>
        <w:rPr>
          <w:color w:val="454545"/>
          <w:sz w:val="24"/>
          <w:szCs w:val="24"/>
        </w:rPr>
        <w:t>（五）《专业技术资格评审材料真实性保证书》1份（本人签字，单位负责人签字，加盖单位公章）、《工程专业技术资格评审委托书》1份。</w:t>
      </w:r>
    </w:p>
    <w:p>
      <w:pPr>
        <w:pStyle w:val="2"/>
        <w:keepNext w:val="0"/>
        <w:keepLines w:val="0"/>
        <w:widowControl/>
        <w:suppressLineNumbers w:val="0"/>
        <w:ind w:left="0" w:firstLine="420"/>
        <w:jc w:val="left"/>
      </w:pPr>
      <w:r>
        <w:rPr>
          <w:color w:val="454545"/>
          <w:sz w:val="24"/>
          <w:szCs w:val="24"/>
        </w:rPr>
        <w:t>（六）申报对象身份证、学历及学位证书、现任专业技术资格证书、聘任证书（4年以上）、荣誉证书及获奖证书、近4年考核材料等复印件各1份，集体项目须提供主要贡献者依据。</w:t>
      </w:r>
    </w:p>
    <w:p>
      <w:pPr>
        <w:pStyle w:val="2"/>
        <w:keepNext w:val="0"/>
        <w:keepLines w:val="0"/>
        <w:widowControl/>
        <w:suppressLineNumbers w:val="0"/>
        <w:ind w:left="0" w:firstLine="420"/>
        <w:jc w:val="left"/>
      </w:pPr>
      <w:r>
        <w:rPr>
          <w:color w:val="454545"/>
          <w:sz w:val="24"/>
          <w:szCs w:val="24"/>
        </w:rPr>
        <w:t>（七）从事工程技术、工程技术管理工作的简历1份（加盖单位公章）。</w:t>
      </w:r>
    </w:p>
    <w:p>
      <w:pPr>
        <w:pStyle w:val="2"/>
        <w:keepNext w:val="0"/>
        <w:keepLines w:val="0"/>
        <w:widowControl/>
        <w:suppressLineNumbers w:val="0"/>
        <w:ind w:left="0" w:firstLine="420"/>
        <w:jc w:val="left"/>
      </w:pPr>
      <w:r>
        <w:rPr>
          <w:color w:val="454545"/>
          <w:sz w:val="24"/>
          <w:szCs w:val="24"/>
        </w:rPr>
        <w:t>（八）专业技术工作总结1份（加盖单位公章）。</w:t>
      </w:r>
    </w:p>
    <w:p>
      <w:pPr>
        <w:pStyle w:val="2"/>
        <w:keepNext w:val="0"/>
        <w:keepLines w:val="0"/>
        <w:widowControl/>
        <w:suppressLineNumbers w:val="0"/>
        <w:ind w:left="0" w:firstLine="420"/>
        <w:jc w:val="left"/>
      </w:pPr>
      <w:r>
        <w:rPr>
          <w:color w:val="454545"/>
          <w:sz w:val="24"/>
          <w:szCs w:val="24"/>
        </w:rPr>
        <w:t>（九）任现职以来的有关著作、论文、项目可行性研究设计报告、成果鉴定材料复印件1套。提供的论文复印件，需复印杂志或著作的封面、刊号、目录及所写文章。相关研究设计报告需提供执笔依据。</w:t>
      </w:r>
    </w:p>
    <w:p>
      <w:pPr>
        <w:pStyle w:val="2"/>
        <w:keepNext w:val="0"/>
        <w:keepLines w:val="0"/>
        <w:widowControl/>
        <w:suppressLineNumbers w:val="0"/>
        <w:ind w:left="0" w:firstLine="420"/>
        <w:jc w:val="left"/>
      </w:pPr>
      <w:r>
        <w:rPr>
          <w:color w:val="454545"/>
          <w:sz w:val="24"/>
          <w:szCs w:val="24"/>
        </w:rPr>
        <w:t>（十）继续教育合格证明（登陆“浙江省专业技术人员继续教育登记证书信息管理系统”查询打印），2017年开始，每年参加继续教育不得少于90学时，其中专业科目不少于60学时，行业公需和一般公需科目不少于18学时。</w:t>
      </w:r>
    </w:p>
    <w:p>
      <w:pPr>
        <w:pStyle w:val="2"/>
        <w:keepNext w:val="0"/>
        <w:keepLines w:val="0"/>
        <w:widowControl/>
        <w:suppressLineNumbers w:val="0"/>
        <w:ind w:left="0" w:firstLine="420"/>
        <w:jc w:val="left"/>
      </w:pPr>
      <w:r>
        <w:rPr>
          <w:color w:val="454545"/>
          <w:sz w:val="24"/>
          <w:szCs w:val="24"/>
        </w:rPr>
        <w:t>（十一）《花名册》1份（加盖单位公章）。</w:t>
      </w:r>
    </w:p>
    <w:p>
      <w:pPr>
        <w:pStyle w:val="2"/>
        <w:keepNext w:val="0"/>
        <w:keepLines w:val="0"/>
        <w:widowControl/>
        <w:suppressLineNumbers w:val="0"/>
        <w:ind w:left="0" w:firstLine="420"/>
        <w:jc w:val="left"/>
      </w:pPr>
      <w:r>
        <w:rPr>
          <w:color w:val="454545"/>
          <w:sz w:val="24"/>
          <w:szCs w:val="24"/>
        </w:rPr>
        <w:t>（十二）申报对象职称外语统一考试合格证书、计算机应用能力考核合格证书复印件各1份（不作必备要求）。</w:t>
      </w:r>
    </w:p>
    <w:p>
      <w:pPr>
        <w:pStyle w:val="2"/>
        <w:keepNext w:val="0"/>
        <w:keepLines w:val="0"/>
        <w:widowControl/>
        <w:suppressLineNumbers w:val="0"/>
        <w:ind w:left="0" w:firstLine="420"/>
        <w:jc w:val="left"/>
      </w:pPr>
      <w:r>
        <w:rPr>
          <w:color w:val="454545"/>
          <w:sz w:val="24"/>
          <w:szCs w:val="24"/>
        </w:rPr>
        <w:t>(十三)事业单位申报对象须提供《事业单位人员职称申报岗位信息表》。</w:t>
      </w:r>
    </w:p>
    <w:p>
      <w:pPr>
        <w:pStyle w:val="2"/>
        <w:keepNext w:val="0"/>
        <w:keepLines w:val="0"/>
        <w:widowControl/>
        <w:suppressLineNumbers w:val="0"/>
        <w:ind w:left="0" w:firstLine="420"/>
        <w:jc w:val="left"/>
      </w:pPr>
      <w:r>
        <w:rPr>
          <w:color w:val="454545"/>
          <w:sz w:val="24"/>
          <w:szCs w:val="24"/>
        </w:rPr>
        <w:t>（十四）破格晋升人员需填写《破格推荐中级专业技术资格审批表》1份，县（市、区）人事职改部门需填写审核意见及说明符合哪几条破格条件并附有关证明材料。</w:t>
      </w:r>
    </w:p>
    <w:p>
      <w:pPr>
        <w:pStyle w:val="2"/>
        <w:keepNext w:val="0"/>
        <w:keepLines w:val="0"/>
        <w:widowControl/>
        <w:suppressLineNumbers w:val="0"/>
        <w:ind w:left="0" w:firstLine="420"/>
        <w:jc w:val="left"/>
      </w:pPr>
      <w:r>
        <w:rPr>
          <w:color w:val="454545"/>
          <w:sz w:val="24"/>
          <w:szCs w:val="24"/>
        </w:rPr>
        <w:t>以上材料的签章部分，均需手写，不得打印。申报时，按下载的材料清单（第一册）、（第二册）装订成两册，并携带所有复印件的原件。</w:t>
      </w:r>
    </w:p>
    <w:p>
      <w:pPr>
        <w:pStyle w:val="2"/>
        <w:keepNext w:val="0"/>
        <w:keepLines w:val="0"/>
        <w:widowControl/>
        <w:suppressLineNumbers w:val="0"/>
        <w:ind w:left="0" w:firstLine="420"/>
        <w:jc w:val="left"/>
      </w:pPr>
      <w:r>
        <w:rPr>
          <w:color w:val="454545"/>
          <w:sz w:val="24"/>
          <w:szCs w:val="24"/>
        </w:rPr>
        <w:t>三、部分表式填写要求</w:t>
      </w:r>
    </w:p>
    <w:p>
      <w:pPr>
        <w:pStyle w:val="2"/>
        <w:keepNext w:val="0"/>
        <w:keepLines w:val="0"/>
        <w:widowControl/>
        <w:suppressLineNumbers w:val="0"/>
        <w:ind w:left="0" w:firstLine="420"/>
        <w:jc w:val="left"/>
      </w:pPr>
      <w:r>
        <w:rPr>
          <w:color w:val="454545"/>
          <w:sz w:val="24"/>
          <w:szCs w:val="24"/>
        </w:rPr>
        <w:t>《花名册》、《评审表》和《综合表》是开展评审和制作“资格证书”的重要依据，必须按规定填写、打印。</w:t>
      </w:r>
    </w:p>
    <w:p>
      <w:pPr>
        <w:pStyle w:val="2"/>
        <w:keepNext w:val="0"/>
        <w:keepLines w:val="0"/>
        <w:widowControl/>
        <w:suppressLineNumbers w:val="0"/>
        <w:ind w:left="0" w:firstLine="420"/>
        <w:jc w:val="left"/>
      </w:pPr>
      <w:r>
        <w:rPr>
          <w:color w:val="454545"/>
          <w:sz w:val="24"/>
          <w:szCs w:val="24"/>
        </w:rPr>
        <w:t>（一）身份证号码：务必准确填写，资格证书制作系统中用于身份的识别字段。</w:t>
      </w:r>
    </w:p>
    <w:p>
      <w:pPr>
        <w:pStyle w:val="2"/>
        <w:keepNext w:val="0"/>
        <w:keepLines w:val="0"/>
        <w:widowControl/>
        <w:suppressLineNumbers w:val="0"/>
        <w:ind w:left="0" w:firstLine="420"/>
        <w:jc w:val="left"/>
      </w:pPr>
      <w:r>
        <w:rPr>
          <w:color w:val="454545"/>
          <w:sz w:val="24"/>
          <w:szCs w:val="24"/>
        </w:rPr>
        <w:t>（二）工作单位：务必用全称，要完整准确，与单位图章一致。</w:t>
      </w:r>
    </w:p>
    <w:p>
      <w:pPr>
        <w:pStyle w:val="2"/>
        <w:keepNext w:val="0"/>
        <w:keepLines w:val="0"/>
        <w:widowControl/>
        <w:suppressLineNumbers w:val="0"/>
        <w:ind w:left="0" w:firstLine="420"/>
        <w:jc w:val="left"/>
      </w:pPr>
      <w:r>
        <w:rPr>
          <w:color w:val="454545"/>
          <w:sz w:val="24"/>
          <w:szCs w:val="24"/>
        </w:rPr>
        <w:t>（三）单位性质：统一按下列分类填写： “监督管理类事业”、 “社会公益类事业”、 “生产经营类事业”、“中介服务类事业”、 “国有企业”、“集体企业”、“私营企业和个体工商户”、“外商投资企业”、“港澳台投资企业”、“其它类企业”。尽可能不要填其它类，如填其他类，需在备注栏说明情况。</w:t>
      </w:r>
    </w:p>
    <w:p>
      <w:pPr>
        <w:pStyle w:val="2"/>
        <w:keepNext w:val="0"/>
        <w:keepLines w:val="0"/>
        <w:widowControl/>
        <w:suppressLineNumbers w:val="0"/>
        <w:ind w:left="0" w:firstLine="420"/>
        <w:jc w:val="left"/>
      </w:pPr>
      <w:r>
        <w:rPr>
          <w:color w:val="454545"/>
          <w:sz w:val="24"/>
          <w:szCs w:val="24"/>
        </w:rPr>
        <w:t>（四）主管部门：填写单位的主管部门名称。县(市、区)的，填“×××县（市、区）×××局”；省级的，填“××厅（局）”。</w:t>
      </w:r>
    </w:p>
    <w:p>
      <w:pPr>
        <w:pStyle w:val="2"/>
        <w:keepNext w:val="0"/>
        <w:keepLines w:val="0"/>
        <w:widowControl/>
        <w:suppressLineNumbers w:val="0"/>
        <w:ind w:left="0" w:firstLine="420"/>
        <w:jc w:val="left"/>
      </w:pPr>
      <w:r>
        <w:rPr>
          <w:color w:val="454545"/>
          <w:sz w:val="24"/>
          <w:szCs w:val="24"/>
        </w:rPr>
        <w:t>（五）《花名册》上“从事何专业工作”或《评审表》上“现从事何种专业技术工作”：指申报相应专业技术资格时所从事的专业，通过后与资格证书上“专业名称”栏对应，应完整准确填写（可参考附件3填写），字数一般为4个字,最多不超过8个字。</w:t>
      </w:r>
    </w:p>
    <w:p>
      <w:pPr>
        <w:pStyle w:val="2"/>
        <w:keepNext w:val="0"/>
        <w:keepLines w:val="0"/>
        <w:widowControl/>
        <w:suppressLineNumbers w:val="0"/>
        <w:ind w:left="0" w:firstLine="420"/>
        <w:jc w:val="left"/>
      </w:pPr>
      <w:r>
        <w:rPr>
          <w:color w:val="454545"/>
          <w:sz w:val="24"/>
          <w:szCs w:val="24"/>
        </w:rPr>
        <w:t>（六）学历:指最高学历，如非工程技术类专业学历，则必须再填写工程技术专业类学历情况。</w:t>
      </w:r>
    </w:p>
    <w:p>
      <w:pPr>
        <w:pStyle w:val="2"/>
        <w:keepNext w:val="0"/>
        <w:keepLines w:val="0"/>
        <w:widowControl/>
        <w:suppressLineNumbers w:val="0"/>
        <w:ind w:left="0" w:firstLine="420"/>
        <w:jc w:val="left"/>
      </w:pPr>
      <w:r>
        <w:rPr>
          <w:color w:val="454545"/>
          <w:sz w:val="24"/>
          <w:szCs w:val="24"/>
        </w:rPr>
        <w:t>（七）《花名册》上“出生年月”、“取得时间”、“聘任时间”等栏目，时间填写格式统一填××××年×月，如2008年6月。</w:t>
      </w:r>
    </w:p>
    <w:p>
      <w:pPr>
        <w:pStyle w:val="2"/>
        <w:keepNext w:val="0"/>
        <w:keepLines w:val="0"/>
        <w:widowControl/>
        <w:suppressLineNumbers w:val="0"/>
        <w:ind w:left="0" w:firstLine="420"/>
        <w:jc w:val="left"/>
      </w:pPr>
      <w:r>
        <w:rPr>
          <w:color w:val="454545"/>
          <w:sz w:val="24"/>
          <w:szCs w:val="24"/>
        </w:rPr>
        <w:t>（八）专业工作年限：指从事工程技术工作的年限，须填写实足年限，计算到2019年12月31日。</w:t>
      </w:r>
    </w:p>
    <w:p>
      <w:pPr>
        <w:pStyle w:val="2"/>
        <w:keepNext w:val="0"/>
        <w:keepLines w:val="0"/>
        <w:widowControl/>
        <w:suppressLineNumbers w:val="0"/>
        <w:ind w:left="0" w:firstLine="420"/>
        <w:jc w:val="left"/>
      </w:pPr>
      <w:r>
        <w:rPr>
          <w:color w:val="454545"/>
          <w:sz w:val="24"/>
          <w:szCs w:val="24"/>
        </w:rPr>
        <w:t>（九）外语成绩：取得职称外语合格证书C级以上或省英语二级（日语三级）以上合格证书的（职称外语合格证书达到省定标准分数线的，在２年内申报对应级别的专业技术资格时有效），按实际情况填写，如“国家C级或省线英语二级”。</w:t>
      </w:r>
    </w:p>
    <w:p>
      <w:pPr>
        <w:pStyle w:val="2"/>
        <w:keepNext w:val="0"/>
        <w:keepLines w:val="0"/>
        <w:widowControl/>
        <w:suppressLineNumbers w:val="0"/>
        <w:ind w:left="0" w:firstLine="420"/>
        <w:jc w:val="left"/>
      </w:pPr>
      <w:r>
        <w:rPr>
          <w:color w:val="454545"/>
          <w:sz w:val="24"/>
          <w:szCs w:val="24"/>
        </w:rPr>
        <w:t>（十）计算机成绩：取得职称计算机模块合格证书的，按实际取得模块数填写，如“3个模块”。</w:t>
      </w:r>
    </w:p>
    <w:p>
      <w:pPr>
        <w:pStyle w:val="2"/>
        <w:keepNext w:val="0"/>
        <w:keepLines w:val="0"/>
        <w:widowControl/>
        <w:suppressLineNumbers w:val="0"/>
        <w:ind w:left="0" w:firstLine="420"/>
        <w:jc w:val="left"/>
      </w:pPr>
      <w:r>
        <w:rPr>
          <w:color w:val="454545"/>
          <w:sz w:val="24"/>
          <w:szCs w:val="24"/>
        </w:rPr>
        <w:t>（十一）《花名册》上“单位考核情况”、《评审表》上“年度及任职期满考核结果”或“所在单位考核意见”:需填明逐年考核结果。</w:t>
      </w:r>
    </w:p>
    <w:p>
      <w:pPr>
        <w:pStyle w:val="2"/>
        <w:keepNext w:val="0"/>
        <w:keepLines w:val="0"/>
        <w:widowControl/>
        <w:suppressLineNumbers w:val="0"/>
        <w:ind w:left="0" w:firstLine="420"/>
        <w:jc w:val="left"/>
      </w:pPr>
      <w:r>
        <w:rPr>
          <w:color w:val="454545"/>
          <w:sz w:val="24"/>
          <w:szCs w:val="24"/>
        </w:rPr>
        <w:t>（十二）《破格推荐    级专业技术资格审批表》上“破格推荐理由”和《综合表》上“符合破格晋升条件”不能简单填符合哪几条，须填写符合各条的理由和依据，并附有关证明材料。《花名册》上“符合破格条件情况”栏填明符合哪几条，如“符合1、2条”。</w:t>
      </w:r>
    </w:p>
    <w:tbl>
      <w:tblPr>
        <w:tblStyle w:val="3"/>
        <w:tblW w:w="1440" w:type="dxa"/>
        <w:jc w:val="center"/>
        <w:tblInd w:w="34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jc w:val="center"/>
        </w:trPr>
        <w:tc>
          <w:tcPr>
            <w:tcW w:w="1440" w:type="dxa"/>
            <w:tcBorders>
              <w:top w:val="nil"/>
              <w:left w:val="nil"/>
              <w:bottom w:val="nil"/>
              <w:right w:val="nil"/>
            </w:tcBorders>
            <w:shd w:val="clear" w:color="auto" w:fill="auto"/>
            <w:vAlign w:val="top"/>
          </w:tcPr>
          <w:tbl>
            <w:tblPr>
              <w:tblStyle w:val="3"/>
              <w:tblW w:w="14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1440" w:type="dxa"/>
                  <w:tcBorders>
                    <w:top w:val="nil"/>
                    <w:left w:val="nil"/>
                    <w:bottom w:val="nil"/>
                    <w:right w:val="nil"/>
                  </w:tcBorders>
                  <w:shd w:val="clear" w:color="auto" w:fill="auto"/>
                  <w:vAlign w:val="top"/>
                </w:tcPr>
                <w:p>
                  <w:pPr>
                    <w:pStyle w:val="2"/>
                    <w:keepNext w:val="0"/>
                    <w:keepLines w:val="0"/>
                    <w:widowControl/>
                    <w:suppressLineNumbers w:val="0"/>
                    <w:ind w:left="0" w:firstLine="420"/>
                    <w:jc w:val="left"/>
                  </w:pPr>
                </w:p>
              </w:tc>
            </w:tr>
          </w:tbl>
          <w:p>
            <w:pPr>
              <w:pStyle w:val="2"/>
              <w:keepNext w:val="0"/>
              <w:keepLines w:val="0"/>
              <w:widowControl/>
              <w:suppressLineNumbers w:val="0"/>
              <w:ind w:left="0" w:firstLine="420"/>
            </w:pPr>
            <w:r>
              <w:t> </w:t>
            </w:r>
          </w:p>
        </w:tc>
      </w:tr>
    </w:tbl>
    <w:p>
      <w:pPr>
        <w:pStyle w:val="2"/>
        <w:keepNext w:val="0"/>
        <w:keepLines w:val="0"/>
        <w:widowControl/>
        <w:suppressLineNumbers w:val="0"/>
        <w:jc w:val="left"/>
      </w:pPr>
      <w:r>
        <w:rPr>
          <w:color w:val="454545"/>
          <w:sz w:val="24"/>
          <w:szCs w:val="24"/>
        </w:rPr>
        <w:t>附件2：</w:t>
      </w:r>
    </w:p>
    <w:p>
      <w:pPr>
        <w:pStyle w:val="2"/>
        <w:keepNext w:val="0"/>
        <w:keepLines w:val="0"/>
        <w:widowControl/>
        <w:suppressLineNumbers w:val="0"/>
        <w:ind w:left="0" w:firstLine="420"/>
        <w:jc w:val="left"/>
      </w:pPr>
      <w:r>
        <w:rPr>
          <w:color w:val="454545"/>
          <w:sz w:val="24"/>
          <w:szCs w:val="24"/>
        </w:rPr>
        <w:t>高级工程师资格评审条件及有关材料要 求</w:t>
      </w:r>
    </w:p>
    <w:p>
      <w:pPr>
        <w:pStyle w:val="2"/>
        <w:keepNext w:val="0"/>
        <w:keepLines w:val="0"/>
        <w:widowControl/>
        <w:suppressLineNumbers w:val="0"/>
        <w:ind w:left="0" w:firstLine="420"/>
        <w:jc w:val="left"/>
      </w:pPr>
      <w:r>
        <w:rPr>
          <w:color w:val="454545"/>
          <w:sz w:val="24"/>
          <w:szCs w:val="24"/>
        </w:rPr>
        <w:t>申报高级工程师学历、资历等基本条件按《工程技术人员职务试行条例》等有关规定执行。</w:t>
      </w:r>
    </w:p>
    <w:p>
      <w:pPr>
        <w:pStyle w:val="2"/>
        <w:keepNext w:val="0"/>
        <w:keepLines w:val="0"/>
        <w:widowControl/>
        <w:suppressLineNumbers w:val="0"/>
        <w:ind w:left="0" w:firstLine="420"/>
        <w:jc w:val="left"/>
      </w:pPr>
      <w:r>
        <w:rPr>
          <w:color w:val="454545"/>
          <w:sz w:val="24"/>
          <w:szCs w:val="24"/>
        </w:rPr>
        <w:t>一、申报能源、材料、轻纺、石化专业高级工程师的基本条件</w:t>
      </w:r>
    </w:p>
    <w:p>
      <w:pPr>
        <w:pStyle w:val="2"/>
        <w:keepNext w:val="0"/>
        <w:keepLines w:val="0"/>
        <w:widowControl/>
        <w:suppressLineNumbers w:val="0"/>
        <w:ind w:left="0" w:firstLine="420"/>
        <w:jc w:val="left"/>
      </w:pPr>
      <w:r>
        <w:rPr>
          <w:color w:val="454545"/>
          <w:sz w:val="24"/>
          <w:szCs w:val="24"/>
        </w:rPr>
        <w:t>（一）学历要求</w:t>
      </w:r>
    </w:p>
    <w:p>
      <w:pPr>
        <w:pStyle w:val="2"/>
        <w:keepNext w:val="0"/>
        <w:keepLines w:val="0"/>
        <w:widowControl/>
        <w:suppressLineNumbers w:val="0"/>
        <w:ind w:left="0" w:firstLine="420"/>
        <w:jc w:val="left"/>
      </w:pPr>
      <w:r>
        <w:rPr>
          <w:color w:val="454545"/>
          <w:sz w:val="24"/>
          <w:szCs w:val="24"/>
        </w:rPr>
        <w:t>取得本科及以上学历，且专业对口或相近。</w:t>
      </w:r>
    </w:p>
    <w:p>
      <w:pPr>
        <w:pStyle w:val="2"/>
        <w:keepNext w:val="0"/>
        <w:keepLines w:val="0"/>
        <w:widowControl/>
        <w:suppressLineNumbers w:val="0"/>
        <w:ind w:left="0" w:firstLine="420"/>
        <w:jc w:val="left"/>
      </w:pPr>
      <w:r>
        <w:rPr>
          <w:color w:val="454545"/>
          <w:sz w:val="24"/>
          <w:szCs w:val="24"/>
        </w:rPr>
        <w:t>（二）资历要求</w:t>
      </w:r>
    </w:p>
    <w:p>
      <w:pPr>
        <w:pStyle w:val="2"/>
        <w:keepNext w:val="0"/>
        <w:keepLines w:val="0"/>
        <w:widowControl/>
        <w:suppressLineNumbers w:val="0"/>
        <w:ind w:left="0" w:firstLine="420"/>
        <w:jc w:val="left"/>
      </w:pPr>
      <w:r>
        <w:rPr>
          <w:color w:val="454545"/>
          <w:sz w:val="24"/>
          <w:szCs w:val="24"/>
        </w:rPr>
        <w:t>1、获得工程博士学位，取得工程师资格后, 实际从事工程技术工作2年以上；</w:t>
      </w:r>
    </w:p>
    <w:p>
      <w:pPr>
        <w:pStyle w:val="2"/>
        <w:keepNext w:val="0"/>
        <w:keepLines w:val="0"/>
        <w:widowControl/>
        <w:suppressLineNumbers w:val="0"/>
        <w:ind w:left="0" w:firstLine="420"/>
        <w:jc w:val="left"/>
      </w:pPr>
      <w:r>
        <w:rPr>
          <w:color w:val="454545"/>
          <w:sz w:val="24"/>
          <w:szCs w:val="24"/>
        </w:rPr>
        <w:t>2、工程技术类大学本科毕业，取得工程师资格后, 实际从事工程技术工作5年以上；</w:t>
      </w:r>
    </w:p>
    <w:p>
      <w:pPr>
        <w:pStyle w:val="2"/>
        <w:keepNext w:val="0"/>
        <w:keepLines w:val="0"/>
        <w:widowControl/>
        <w:suppressLineNumbers w:val="0"/>
        <w:ind w:left="0" w:firstLine="420"/>
        <w:jc w:val="left"/>
      </w:pPr>
      <w:r>
        <w:rPr>
          <w:color w:val="454545"/>
          <w:sz w:val="24"/>
          <w:szCs w:val="24"/>
        </w:rPr>
        <w:t>3、取得国家工程技术类相应执业资格，按规定聘任工程技术相应中级专业技术职务，担任相应中级职务5年以上，并符合其他申报条件的。</w:t>
      </w:r>
    </w:p>
    <w:p>
      <w:pPr>
        <w:pStyle w:val="2"/>
        <w:keepNext w:val="0"/>
        <w:keepLines w:val="0"/>
        <w:widowControl/>
        <w:suppressLineNumbers w:val="0"/>
        <w:ind w:left="0" w:firstLine="420"/>
        <w:jc w:val="left"/>
      </w:pPr>
      <w:r>
        <w:rPr>
          <w:color w:val="454545"/>
          <w:sz w:val="24"/>
          <w:szCs w:val="24"/>
        </w:rPr>
        <w:t>博士后科研流动站、工作站出站人员，在站期间能够圆满完成研究课题，并取得科研成果的，可申请认定相应的高级（副高）专业技术资格。</w:t>
      </w:r>
    </w:p>
    <w:p>
      <w:pPr>
        <w:pStyle w:val="2"/>
        <w:keepNext w:val="0"/>
        <w:keepLines w:val="0"/>
        <w:widowControl/>
        <w:suppressLineNumbers w:val="0"/>
        <w:ind w:left="0" w:firstLine="420"/>
        <w:jc w:val="left"/>
      </w:pPr>
      <w:r>
        <w:rPr>
          <w:color w:val="454545"/>
          <w:sz w:val="24"/>
          <w:szCs w:val="24"/>
        </w:rPr>
        <w:t>（三）其他要求</w:t>
      </w:r>
    </w:p>
    <w:p>
      <w:pPr>
        <w:pStyle w:val="2"/>
        <w:keepNext w:val="0"/>
        <w:keepLines w:val="0"/>
        <w:widowControl/>
        <w:suppressLineNumbers w:val="0"/>
        <w:ind w:left="0" w:firstLine="420"/>
        <w:jc w:val="left"/>
      </w:pPr>
      <w:r>
        <w:rPr>
          <w:color w:val="454545"/>
          <w:sz w:val="24"/>
          <w:szCs w:val="24"/>
        </w:rPr>
        <w:t>2018年以后，每年参加继续教育不得少于90学时，其中专业科目不少于60学时，行业公需和一般公需科目不少于18学时。继续教育合格证明登陆“浙江省工业和信息化领域工程系列专业技术人员继续教育学时登记管理系统”（jxjy.zjjxw.gov.cn）查询打印。</w:t>
      </w:r>
    </w:p>
    <w:p>
      <w:pPr>
        <w:pStyle w:val="2"/>
        <w:keepNext w:val="0"/>
        <w:keepLines w:val="0"/>
        <w:widowControl/>
        <w:suppressLineNumbers w:val="0"/>
        <w:ind w:left="0" w:firstLine="420"/>
        <w:jc w:val="left"/>
      </w:pPr>
      <w:r>
        <w:rPr>
          <w:color w:val="454545"/>
          <w:sz w:val="24"/>
          <w:szCs w:val="24"/>
        </w:rPr>
        <w:t>任期或近三年业绩考核合格（含）以上。</w:t>
      </w:r>
    </w:p>
    <w:p>
      <w:pPr>
        <w:pStyle w:val="2"/>
        <w:keepNext w:val="0"/>
        <w:keepLines w:val="0"/>
        <w:widowControl/>
        <w:suppressLineNumbers w:val="0"/>
        <w:ind w:left="0" w:firstLine="420"/>
        <w:jc w:val="left"/>
      </w:pPr>
      <w:r>
        <w:rPr>
          <w:color w:val="454545"/>
          <w:sz w:val="24"/>
          <w:szCs w:val="24"/>
        </w:rPr>
        <w:t>（四）破格晋升条件</w:t>
      </w:r>
    </w:p>
    <w:p>
      <w:pPr>
        <w:pStyle w:val="2"/>
        <w:keepNext w:val="0"/>
        <w:keepLines w:val="0"/>
        <w:widowControl/>
        <w:suppressLineNumbers w:val="0"/>
        <w:ind w:left="0" w:firstLine="420"/>
        <w:jc w:val="left"/>
      </w:pPr>
      <w:r>
        <w:rPr>
          <w:color w:val="454545"/>
          <w:sz w:val="24"/>
          <w:szCs w:val="24"/>
        </w:rPr>
        <w:t>浙职改〔1992〕23号文件规定：不具备规定学历担任工程师职务5年以上，或具备规定学历担任工程师职务不满规定年限的工程技术人员，具备下列六项条件中的三项者，可破格晋升高级工程师职务（对资历的破格，一般提前时间不超过1年）。</w:t>
      </w:r>
    </w:p>
    <w:p>
      <w:pPr>
        <w:pStyle w:val="2"/>
        <w:keepNext w:val="0"/>
        <w:keepLines w:val="0"/>
        <w:widowControl/>
        <w:suppressLineNumbers w:val="0"/>
        <w:ind w:left="0" w:firstLine="420"/>
        <w:jc w:val="left"/>
      </w:pPr>
      <w:r>
        <w:rPr>
          <w:color w:val="454545"/>
          <w:sz w:val="24"/>
          <w:szCs w:val="24"/>
        </w:rPr>
        <w:t>1、在国际或国家专业性学术会议或报刊上，至少发表过三篇本专业论文，或正式出版过本专业专著或译著。</w:t>
      </w:r>
    </w:p>
    <w:p>
      <w:pPr>
        <w:pStyle w:val="2"/>
        <w:keepNext w:val="0"/>
        <w:keepLines w:val="0"/>
        <w:widowControl/>
        <w:suppressLineNumbers w:val="0"/>
        <w:ind w:left="0" w:firstLine="420"/>
        <w:jc w:val="left"/>
      </w:pPr>
      <w:r>
        <w:rPr>
          <w:color w:val="454545"/>
          <w:sz w:val="24"/>
          <w:szCs w:val="24"/>
        </w:rPr>
        <w:t>2、获国家三等奖或省、部二等奖（指自然科学奖、科技进步奖、发明奖，下同）及其以上项目的主要贡献者。</w:t>
      </w:r>
    </w:p>
    <w:p>
      <w:pPr>
        <w:pStyle w:val="2"/>
        <w:keepNext w:val="0"/>
        <w:keepLines w:val="0"/>
        <w:widowControl/>
        <w:suppressLineNumbers w:val="0"/>
        <w:ind w:left="0" w:firstLine="420"/>
        <w:jc w:val="left"/>
      </w:pPr>
      <w:r>
        <w:rPr>
          <w:color w:val="454545"/>
          <w:sz w:val="24"/>
          <w:szCs w:val="24"/>
        </w:rPr>
        <w:t>３、国家或省、部有突出贡献的中青年专家，国家或省、部技术进步优秀管理工作者，国家或省、部科技劳动模范、科技先进工作者（不含协会、学会等团体授予的称号）。</w:t>
      </w:r>
    </w:p>
    <w:p>
      <w:pPr>
        <w:pStyle w:val="2"/>
        <w:keepNext w:val="0"/>
        <w:keepLines w:val="0"/>
        <w:widowControl/>
        <w:suppressLineNumbers w:val="0"/>
        <w:ind w:left="0" w:firstLine="420"/>
        <w:jc w:val="left"/>
      </w:pPr>
      <w:r>
        <w:rPr>
          <w:color w:val="454545"/>
          <w:sz w:val="24"/>
          <w:szCs w:val="24"/>
        </w:rPr>
        <w:t>4、获国家或省、部科技攻关重大成果奖的项目主要负责人或获科技攻关突出贡献科技人员称号者。</w:t>
      </w:r>
    </w:p>
    <w:p>
      <w:pPr>
        <w:pStyle w:val="2"/>
        <w:keepNext w:val="0"/>
        <w:keepLines w:val="0"/>
        <w:widowControl/>
        <w:suppressLineNumbers w:val="0"/>
        <w:ind w:left="0" w:firstLine="420"/>
        <w:jc w:val="left"/>
      </w:pPr>
      <w:r>
        <w:rPr>
          <w:color w:val="454545"/>
          <w:sz w:val="24"/>
          <w:szCs w:val="24"/>
        </w:rPr>
        <w:t>5、主持国有大中型企业（或建设项目）主要工程技术工作，成绩突出，取得显著经济效益者，或获国家级优秀新产品一、二等奖或省部优秀新产品一等奖；国家优秀工程勘察、设计金银质奖或省、部一等奖；国家优秀产品金银质奖；国家优质工程金银质奖或二项以上省优质工程奖；国家质量管理奖；全国企业管理现代化创新成果一、二等奖或省一等奖的主要贡献者（指主要研究设计者或技术决策并实施者）。</w:t>
      </w:r>
    </w:p>
    <w:p>
      <w:pPr>
        <w:pStyle w:val="2"/>
        <w:keepNext w:val="0"/>
        <w:keepLines w:val="0"/>
        <w:widowControl/>
        <w:suppressLineNumbers w:val="0"/>
        <w:ind w:left="0" w:firstLine="420"/>
        <w:jc w:val="left"/>
      </w:pPr>
      <w:r>
        <w:rPr>
          <w:color w:val="454545"/>
          <w:sz w:val="24"/>
          <w:szCs w:val="24"/>
        </w:rPr>
        <w:t>6、具有本专业大专毕业学历，从事工程技术工作20年以上；中专毕业从事工程技术工程25年以上。</w:t>
      </w:r>
    </w:p>
    <w:p>
      <w:pPr>
        <w:pStyle w:val="2"/>
        <w:keepNext w:val="0"/>
        <w:keepLines w:val="0"/>
        <w:widowControl/>
        <w:suppressLineNumbers w:val="0"/>
        <w:ind w:left="0" w:firstLine="420"/>
        <w:jc w:val="left"/>
      </w:pPr>
      <w:r>
        <w:rPr>
          <w:color w:val="454545"/>
          <w:sz w:val="24"/>
          <w:szCs w:val="24"/>
        </w:rPr>
        <w:t>二、申报机电制造、信息技术高级工程师的基本条件</w:t>
      </w:r>
    </w:p>
    <w:p>
      <w:pPr>
        <w:pStyle w:val="2"/>
        <w:keepNext w:val="0"/>
        <w:keepLines w:val="0"/>
        <w:widowControl/>
        <w:suppressLineNumbers w:val="0"/>
        <w:ind w:left="0" w:firstLine="420"/>
        <w:jc w:val="left"/>
      </w:pPr>
      <w:r>
        <w:rPr>
          <w:color w:val="454545"/>
          <w:sz w:val="24"/>
          <w:szCs w:val="24"/>
        </w:rPr>
        <w:t>（一）学历要求</w:t>
      </w:r>
    </w:p>
    <w:p>
      <w:pPr>
        <w:pStyle w:val="2"/>
        <w:keepNext w:val="0"/>
        <w:keepLines w:val="0"/>
        <w:widowControl/>
        <w:suppressLineNumbers w:val="0"/>
        <w:ind w:left="0" w:firstLine="420"/>
        <w:jc w:val="left"/>
      </w:pPr>
      <w:r>
        <w:rPr>
          <w:color w:val="454545"/>
          <w:sz w:val="24"/>
          <w:szCs w:val="24"/>
        </w:rPr>
        <w:t>取得本科及以上学历，且专业对口或相近。</w:t>
      </w:r>
    </w:p>
    <w:p>
      <w:pPr>
        <w:pStyle w:val="2"/>
        <w:keepNext w:val="0"/>
        <w:keepLines w:val="0"/>
        <w:widowControl/>
        <w:suppressLineNumbers w:val="0"/>
        <w:ind w:left="0" w:firstLine="420"/>
        <w:jc w:val="left"/>
      </w:pPr>
      <w:r>
        <w:rPr>
          <w:color w:val="454545"/>
          <w:sz w:val="24"/>
          <w:szCs w:val="24"/>
        </w:rPr>
        <w:t>（二）资历要求</w:t>
      </w:r>
    </w:p>
    <w:p>
      <w:pPr>
        <w:pStyle w:val="2"/>
        <w:keepNext w:val="0"/>
        <w:keepLines w:val="0"/>
        <w:widowControl/>
        <w:suppressLineNumbers w:val="0"/>
        <w:ind w:left="0" w:firstLine="420"/>
        <w:jc w:val="left"/>
      </w:pPr>
      <w:r>
        <w:rPr>
          <w:color w:val="454545"/>
          <w:sz w:val="24"/>
          <w:szCs w:val="24"/>
        </w:rPr>
        <w:t>1、获得工程博士学位，取得工程师资格后, 实际从事工程技术工作2年以上；</w:t>
      </w:r>
    </w:p>
    <w:p>
      <w:pPr>
        <w:pStyle w:val="2"/>
        <w:keepNext w:val="0"/>
        <w:keepLines w:val="0"/>
        <w:widowControl/>
        <w:suppressLineNumbers w:val="0"/>
        <w:ind w:left="0" w:firstLine="420"/>
        <w:jc w:val="left"/>
      </w:pPr>
      <w:r>
        <w:rPr>
          <w:color w:val="454545"/>
          <w:sz w:val="24"/>
          <w:szCs w:val="24"/>
        </w:rPr>
        <w:t>2、工程技术类大学本科毕业，取得工程师资格后, 实际从事工程技术工作5年以上。</w:t>
      </w:r>
    </w:p>
    <w:p>
      <w:pPr>
        <w:pStyle w:val="2"/>
        <w:keepNext w:val="0"/>
        <w:keepLines w:val="0"/>
        <w:widowControl/>
        <w:suppressLineNumbers w:val="0"/>
        <w:ind w:left="0" w:firstLine="420"/>
        <w:jc w:val="left"/>
      </w:pPr>
      <w:r>
        <w:rPr>
          <w:color w:val="454545"/>
          <w:sz w:val="24"/>
          <w:szCs w:val="24"/>
        </w:rPr>
        <w:t>（三）其他要求</w:t>
      </w:r>
    </w:p>
    <w:p>
      <w:pPr>
        <w:pStyle w:val="2"/>
        <w:keepNext w:val="0"/>
        <w:keepLines w:val="0"/>
        <w:widowControl/>
        <w:suppressLineNumbers w:val="0"/>
        <w:ind w:left="0" w:firstLine="420"/>
        <w:jc w:val="left"/>
      </w:pPr>
      <w:r>
        <w:rPr>
          <w:color w:val="454545"/>
          <w:sz w:val="24"/>
          <w:szCs w:val="24"/>
        </w:rPr>
        <w:t>2018年以后，每年参加继续教育不得少于90学时，其中专业科目不少于60学时，行业公需和一般公需科目不少于18学时。继续教育合格证明登陆“浙江省工业和信息化领域工程系列专业技术人员继续教育学时登记管理系统”（jxjy.zjjxw.gov.cn）查询打印。</w:t>
      </w:r>
    </w:p>
    <w:p>
      <w:pPr>
        <w:pStyle w:val="2"/>
        <w:keepNext w:val="0"/>
        <w:keepLines w:val="0"/>
        <w:widowControl/>
        <w:suppressLineNumbers w:val="0"/>
        <w:ind w:left="0" w:firstLine="420"/>
        <w:jc w:val="left"/>
      </w:pPr>
      <w:r>
        <w:rPr>
          <w:color w:val="454545"/>
          <w:sz w:val="24"/>
          <w:szCs w:val="24"/>
        </w:rPr>
        <w:t>任期或近5年业绩考核合格（含）以上。</w:t>
      </w:r>
    </w:p>
    <w:p>
      <w:pPr>
        <w:pStyle w:val="2"/>
        <w:keepNext w:val="0"/>
        <w:keepLines w:val="0"/>
        <w:widowControl/>
        <w:suppressLineNumbers w:val="0"/>
        <w:ind w:left="0" w:firstLine="420"/>
        <w:jc w:val="left"/>
      </w:pPr>
      <w:r>
        <w:rPr>
          <w:color w:val="454545"/>
          <w:sz w:val="24"/>
          <w:szCs w:val="24"/>
        </w:rPr>
        <w:t>（四）破格晋升条件</w:t>
      </w:r>
    </w:p>
    <w:p>
      <w:pPr>
        <w:pStyle w:val="2"/>
        <w:keepNext w:val="0"/>
        <w:keepLines w:val="0"/>
        <w:widowControl/>
        <w:suppressLineNumbers w:val="0"/>
        <w:ind w:left="0" w:firstLine="420"/>
        <w:jc w:val="left"/>
      </w:pPr>
      <w:r>
        <w:rPr>
          <w:color w:val="454545"/>
          <w:sz w:val="24"/>
          <w:szCs w:val="24"/>
        </w:rPr>
        <w:t>未达到规定的担任高级工程师职务学历资历条件，但按照机电制造或信息技术专业高级工程师任职资格量化评价条件量化赋分，自评分达到规定分以上的人员，也可申报相关专业高级工程师职务任职资格。评价条件量化赋分标准中涉及的工作业绩、科研成果、论文论著等佐证材料均与申报专业相关联，并且为担任工程师职务后或近5年所取得。</w:t>
      </w:r>
    </w:p>
    <w:p>
      <w:pPr>
        <w:pStyle w:val="2"/>
        <w:keepNext w:val="0"/>
        <w:keepLines w:val="0"/>
        <w:widowControl/>
        <w:suppressLineNumbers w:val="0"/>
        <w:ind w:left="0" w:firstLine="420"/>
        <w:jc w:val="left"/>
      </w:pPr>
      <w:r>
        <w:rPr>
          <w:color w:val="454545"/>
          <w:sz w:val="24"/>
          <w:szCs w:val="24"/>
        </w:rPr>
        <w:t>三、高级工程师申报材料要求</w:t>
      </w:r>
    </w:p>
    <w:p>
      <w:pPr>
        <w:pStyle w:val="2"/>
        <w:keepNext w:val="0"/>
        <w:keepLines w:val="0"/>
        <w:widowControl/>
        <w:suppressLineNumbers w:val="0"/>
        <w:ind w:left="0" w:firstLine="420"/>
        <w:jc w:val="left"/>
      </w:pPr>
      <w:r>
        <w:rPr>
          <w:color w:val="454545"/>
          <w:sz w:val="24"/>
          <w:szCs w:val="24"/>
        </w:rPr>
        <w:t>能源、材料、轻纺、石化等工程技术人员高级工程师评审按照省经信局文件执行。</w:t>
      </w:r>
    </w:p>
    <w:p>
      <w:pPr>
        <w:pStyle w:val="2"/>
        <w:keepNext w:val="0"/>
        <w:keepLines w:val="0"/>
        <w:widowControl/>
        <w:suppressLineNumbers w:val="0"/>
        <w:ind w:left="0" w:firstLine="420"/>
        <w:jc w:val="left"/>
      </w:pPr>
      <w:r>
        <w:rPr>
          <w:color w:val="454545"/>
          <w:sz w:val="24"/>
          <w:szCs w:val="24"/>
        </w:rPr>
        <w:t>机电制造工程技术人员高级工程师评审按照省机械工业联合会文件执行。</w:t>
      </w:r>
    </w:p>
    <w:p>
      <w:pPr>
        <w:pStyle w:val="2"/>
        <w:keepNext w:val="0"/>
        <w:keepLines w:val="0"/>
        <w:widowControl/>
        <w:suppressLineNumbers w:val="0"/>
        <w:ind w:left="0" w:firstLine="420"/>
        <w:jc w:val="left"/>
      </w:pPr>
      <w:r>
        <w:rPr>
          <w:color w:val="454545"/>
          <w:sz w:val="24"/>
          <w:szCs w:val="24"/>
        </w:rPr>
        <w:t>信息技术工程技术人员高级工程师评审按照省软件行业协会文件执行。</w:t>
      </w:r>
    </w:p>
    <w:tbl>
      <w:tblPr>
        <w:tblStyle w:val="3"/>
        <w:tblW w:w="1500" w:type="dxa"/>
        <w:jc w:val="center"/>
        <w:tblInd w:w="34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90" w:hRule="atLeast"/>
          <w:jc w:val="center"/>
        </w:trPr>
        <w:tc>
          <w:tcPr>
            <w:tcW w:w="1500" w:type="dxa"/>
            <w:tcBorders>
              <w:top w:val="nil"/>
              <w:left w:val="nil"/>
              <w:bottom w:val="nil"/>
              <w:right w:val="nil"/>
            </w:tcBorders>
            <w:shd w:val="clear" w:color="auto" w:fill="auto"/>
            <w:vAlign w:val="top"/>
          </w:tcPr>
          <w:tbl>
            <w:tblPr>
              <w:tblStyle w:val="3"/>
              <w:tblW w:w="15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1500" w:type="dxa"/>
                  <w:tcBorders>
                    <w:top w:val="nil"/>
                    <w:left w:val="nil"/>
                    <w:bottom w:val="nil"/>
                    <w:right w:val="nil"/>
                  </w:tcBorders>
                  <w:shd w:val="clear" w:color="auto" w:fill="auto"/>
                  <w:vAlign w:val="top"/>
                </w:tcPr>
                <w:p>
                  <w:pPr>
                    <w:rPr>
                      <w:rFonts w:hint="eastAsia" w:ascii="宋体"/>
                      <w:sz w:val="24"/>
                      <w:szCs w:val="24"/>
                    </w:rPr>
                  </w:pPr>
                </w:p>
              </w:tc>
            </w:tr>
          </w:tbl>
          <w:p>
            <w:pPr>
              <w:pStyle w:val="2"/>
              <w:keepNext w:val="0"/>
              <w:keepLines w:val="0"/>
              <w:widowControl/>
              <w:suppressLineNumbers w:val="0"/>
              <w:ind w:left="0" w:firstLine="420"/>
            </w:pPr>
            <w:r>
              <w:t> </w:t>
            </w:r>
          </w:p>
        </w:tc>
      </w:tr>
    </w:tbl>
    <w:p>
      <w:pPr>
        <w:pStyle w:val="2"/>
        <w:keepNext w:val="0"/>
        <w:keepLines w:val="0"/>
        <w:widowControl/>
        <w:suppressLineNumbers w:val="0"/>
        <w:jc w:val="left"/>
      </w:pPr>
      <w:r>
        <w:rPr>
          <w:color w:val="454545"/>
          <w:sz w:val="24"/>
          <w:szCs w:val="24"/>
        </w:rPr>
        <w:t>附件3：</w:t>
      </w:r>
    </w:p>
    <w:p>
      <w:pPr>
        <w:pStyle w:val="2"/>
        <w:keepNext w:val="0"/>
        <w:keepLines w:val="0"/>
        <w:widowControl/>
        <w:suppressLineNumbers w:val="0"/>
        <w:ind w:left="0" w:firstLine="420"/>
        <w:jc w:val="left"/>
      </w:pPr>
      <w:r>
        <w:rPr>
          <w:color w:val="454545"/>
          <w:sz w:val="24"/>
          <w:szCs w:val="24"/>
        </w:rPr>
        <w:t>工程（一）部分专业技术名称（仅供参考）</w:t>
      </w:r>
    </w:p>
    <w:p>
      <w:pPr>
        <w:pStyle w:val="2"/>
        <w:keepNext w:val="0"/>
        <w:keepLines w:val="0"/>
        <w:widowControl/>
        <w:suppressLineNumbers w:val="0"/>
        <w:ind w:left="0" w:firstLine="420"/>
        <w:jc w:val="left"/>
      </w:pPr>
      <w:r>
        <w:rPr>
          <w:color w:val="454545"/>
          <w:sz w:val="24"/>
          <w:szCs w:val="24"/>
        </w:rPr>
        <w:t>《评审表》上“现从事何种专业技术工作”、《综合表》上“现从事何专业”和《花名册》上“从事何专业工作”指申报相应专业技术资格时所从事的专业，务必要完整准确填写，字数一般为4个字，最多不超过8个字。为方便申报，摘录历年来对象申报的专业名称，供参考（高级工程师进行网上申报时，以网上专业选项名称为准）。</w:t>
      </w:r>
    </w:p>
    <w:p>
      <w:pPr>
        <w:pStyle w:val="2"/>
        <w:keepNext w:val="0"/>
        <w:keepLines w:val="0"/>
        <w:widowControl/>
        <w:suppressLineNumbers w:val="0"/>
        <w:ind w:left="0" w:firstLine="420"/>
        <w:jc w:val="left"/>
      </w:pPr>
      <w:r>
        <w:rPr>
          <w:color w:val="454545"/>
          <w:sz w:val="24"/>
          <w:szCs w:val="24"/>
        </w:rPr>
        <w:t>一、机电制造专业</w:t>
      </w:r>
    </w:p>
    <w:p>
      <w:pPr>
        <w:pStyle w:val="2"/>
        <w:keepNext w:val="0"/>
        <w:keepLines w:val="0"/>
        <w:widowControl/>
        <w:suppressLineNumbers w:val="0"/>
        <w:ind w:left="0" w:firstLine="420"/>
        <w:jc w:val="left"/>
      </w:pPr>
      <w:r>
        <w:rPr>
          <w:color w:val="454545"/>
          <w:sz w:val="24"/>
          <w:szCs w:val="24"/>
        </w:rPr>
        <w:t>电气、机械、机电、化工机械、工程机械、机械制造（设计）、冶金机械管理、化工防腐设备、工业电气自动化、食品机械、电气自动化控制、制药机械、包装及印刷机械、电器、电机研发、暖通、阀门设计、锅炉安装维修、机械设计及自动化、热加工工艺及设备等。</w:t>
      </w:r>
    </w:p>
    <w:p>
      <w:pPr>
        <w:pStyle w:val="2"/>
        <w:keepNext w:val="0"/>
        <w:keepLines w:val="0"/>
        <w:widowControl/>
        <w:suppressLineNumbers w:val="0"/>
        <w:ind w:left="0" w:firstLine="420"/>
        <w:jc w:val="left"/>
      </w:pPr>
      <w:r>
        <w:rPr>
          <w:color w:val="454545"/>
          <w:sz w:val="24"/>
          <w:szCs w:val="24"/>
        </w:rPr>
        <w:t>二、信息技术专业</w:t>
      </w:r>
    </w:p>
    <w:p>
      <w:pPr>
        <w:pStyle w:val="2"/>
        <w:keepNext w:val="0"/>
        <w:keepLines w:val="0"/>
        <w:widowControl/>
        <w:suppressLineNumbers w:val="0"/>
        <w:ind w:left="0" w:firstLine="420"/>
        <w:jc w:val="left"/>
      </w:pPr>
      <w:r>
        <w:rPr>
          <w:color w:val="454545"/>
          <w:sz w:val="24"/>
          <w:szCs w:val="24"/>
        </w:rPr>
        <w:t>电子技术、电子仪表、自动化仪表、智能化、传感器研究开发、信息技术、无线电技术、通信工程等。</w:t>
      </w:r>
    </w:p>
    <w:p>
      <w:pPr>
        <w:pStyle w:val="2"/>
        <w:keepNext w:val="0"/>
        <w:keepLines w:val="0"/>
        <w:widowControl/>
        <w:suppressLineNumbers w:val="0"/>
        <w:ind w:left="0" w:firstLine="420"/>
        <w:jc w:val="left"/>
      </w:pPr>
      <w:r>
        <w:rPr>
          <w:color w:val="454545"/>
          <w:sz w:val="24"/>
          <w:szCs w:val="24"/>
        </w:rPr>
        <w:t>三、能源专业</w:t>
      </w:r>
    </w:p>
    <w:p>
      <w:pPr>
        <w:pStyle w:val="2"/>
        <w:keepNext w:val="0"/>
        <w:keepLines w:val="0"/>
        <w:widowControl/>
        <w:suppressLineNumbers w:val="0"/>
        <w:ind w:left="0" w:firstLine="420"/>
        <w:jc w:val="left"/>
      </w:pPr>
      <w:r>
        <w:rPr>
          <w:color w:val="454545"/>
          <w:sz w:val="24"/>
          <w:szCs w:val="24"/>
        </w:rPr>
        <w:t>能源、燃气、电力、热工等。</w:t>
      </w:r>
    </w:p>
    <w:p>
      <w:pPr>
        <w:pStyle w:val="2"/>
        <w:keepNext w:val="0"/>
        <w:keepLines w:val="0"/>
        <w:widowControl/>
        <w:suppressLineNumbers w:val="0"/>
        <w:ind w:left="0" w:firstLine="420"/>
        <w:jc w:val="left"/>
      </w:pPr>
      <w:r>
        <w:rPr>
          <w:color w:val="454545"/>
          <w:sz w:val="24"/>
          <w:szCs w:val="24"/>
        </w:rPr>
        <w:t>四、材料专业</w:t>
      </w:r>
    </w:p>
    <w:p>
      <w:pPr>
        <w:pStyle w:val="2"/>
        <w:keepNext w:val="0"/>
        <w:keepLines w:val="0"/>
        <w:widowControl/>
        <w:suppressLineNumbers w:val="0"/>
        <w:ind w:left="0" w:firstLine="420"/>
        <w:jc w:val="left"/>
      </w:pPr>
      <w:r>
        <w:rPr>
          <w:color w:val="454545"/>
          <w:sz w:val="24"/>
          <w:szCs w:val="24"/>
        </w:rPr>
        <w:t>金属轧制、非金属及新型建材等材料研发、技术推广。</w:t>
      </w:r>
    </w:p>
    <w:p>
      <w:pPr>
        <w:pStyle w:val="2"/>
        <w:keepNext w:val="0"/>
        <w:keepLines w:val="0"/>
        <w:widowControl/>
        <w:suppressLineNumbers w:val="0"/>
        <w:ind w:left="0" w:firstLine="420"/>
        <w:jc w:val="left"/>
      </w:pPr>
      <w:r>
        <w:rPr>
          <w:color w:val="454545"/>
          <w:sz w:val="24"/>
          <w:szCs w:val="24"/>
        </w:rPr>
        <w:t>五、轻纺工程专业</w:t>
      </w:r>
    </w:p>
    <w:p>
      <w:pPr>
        <w:pStyle w:val="2"/>
        <w:keepNext w:val="0"/>
        <w:keepLines w:val="0"/>
        <w:widowControl/>
        <w:suppressLineNumbers w:val="0"/>
        <w:ind w:left="0" w:firstLine="420"/>
        <w:jc w:val="left"/>
      </w:pPr>
      <w:r>
        <w:rPr>
          <w:color w:val="454545"/>
          <w:sz w:val="24"/>
          <w:szCs w:val="24"/>
        </w:rPr>
        <w:t>轻工、纺织、丝绸等。</w:t>
      </w:r>
    </w:p>
    <w:p>
      <w:pPr>
        <w:pStyle w:val="2"/>
        <w:keepNext w:val="0"/>
        <w:keepLines w:val="0"/>
        <w:widowControl/>
        <w:suppressLineNumbers w:val="0"/>
        <w:ind w:left="0" w:firstLine="420"/>
        <w:jc w:val="left"/>
      </w:pPr>
      <w:r>
        <w:rPr>
          <w:color w:val="454545"/>
          <w:sz w:val="24"/>
          <w:szCs w:val="24"/>
        </w:rPr>
        <w:t>六、石化专业</w:t>
      </w:r>
    </w:p>
    <w:p>
      <w:pPr>
        <w:pStyle w:val="2"/>
        <w:keepNext w:val="0"/>
        <w:keepLines w:val="0"/>
        <w:widowControl/>
        <w:suppressLineNumbers w:val="0"/>
        <w:ind w:left="0" w:firstLine="420"/>
        <w:jc w:val="left"/>
      </w:pPr>
      <w:r>
        <w:rPr>
          <w:color w:val="454545"/>
          <w:sz w:val="24"/>
          <w:szCs w:val="24"/>
        </w:rPr>
        <w:t>无机化工、有机化工、农用化工、石油化工、精细化工、橡胶等。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52C13"/>
    <w:rsid w:val="46252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2019-07-22T04:47:00Z</dcterms:created>
  <dc:creator>桠枫</dc:creator>
  <cp:lastModifiedBy>桠枫</cp:lastModifiedBy>
  <dcterms:modified xsi:type="dcterms:W3CDTF">2019-07-22T04:48:34Z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